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7F" w:rsidRPr="001060DF" w:rsidRDefault="00531B7F">
      <w:pPr>
        <w:widowControl/>
        <w:spacing w:line="357" w:lineRule="atLeast"/>
        <w:rPr>
          <w:rFonts w:asciiTheme="majorEastAsia" w:eastAsiaTheme="majorEastAsia" w:hAnsiTheme="majorEastAsia" w:cstheme="majorEastAsia"/>
          <w:sz w:val="39"/>
          <w:szCs w:val="21"/>
        </w:rPr>
      </w:pPr>
    </w:p>
    <w:p w:rsidR="00531B7F" w:rsidRPr="001060DF" w:rsidRDefault="00531B7F">
      <w:pPr>
        <w:widowControl/>
        <w:spacing w:line="357" w:lineRule="atLeast"/>
        <w:rPr>
          <w:rFonts w:asciiTheme="majorEastAsia" w:eastAsiaTheme="majorEastAsia" w:hAnsiTheme="majorEastAsia" w:cstheme="majorEastAsia"/>
          <w:sz w:val="39"/>
          <w:szCs w:val="21"/>
        </w:rPr>
      </w:pPr>
    </w:p>
    <w:p w:rsidR="00531B7F" w:rsidRPr="001060DF" w:rsidRDefault="007344B4">
      <w:pPr>
        <w:widowControl/>
        <w:spacing w:line="357" w:lineRule="atLeast"/>
        <w:jc w:val="center"/>
        <w:rPr>
          <w:rFonts w:asciiTheme="majorEastAsia" w:eastAsiaTheme="majorEastAsia" w:hAnsiTheme="majorEastAsia" w:cstheme="majorEastAsia"/>
          <w:b/>
          <w:kern w:val="0"/>
          <w:sz w:val="56"/>
          <w:szCs w:val="56"/>
          <w:u w:color="000000"/>
          <w:lang w:bidi="ar"/>
        </w:rPr>
      </w:pPr>
      <w:r w:rsidRPr="001060DF">
        <w:rPr>
          <w:rFonts w:asciiTheme="majorEastAsia" w:eastAsiaTheme="majorEastAsia" w:hAnsiTheme="majorEastAsia" w:cstheme="majorEastAsia" w:hint="eastAsia"/>
          <w:b/>
          <w:kern w:val="0"/>
          <w:sz w:val="44"/>
          <w:u w:color="000000"/>
          <w:lang w:bidi="ar"/>
        </w:rPr>
        <w:t>滁州市兴滁矿业投资集团有限公司安全生产责任保险服务项目（</w:t>
      </w:r>
      <w:r w:rsidRPr="001060DF">
        <w:rPr>
          <w:rFonts w:asciiTheme="majorEastAsia" w:eastAsiaTheme="majorEastAsia" w:hAnsiTheme="majorEastAsia" w:cstheme="majorEastAsia" w:hint="eastAsia"/>
          <w:b/>
          <w:kern w:val="0"/>
          <w:sz w:val="44"/>
          <w:u w:color="000000"/>
          <w:lang w:bidi="ar"/>
        </w:rPr>
        <w:t>2025</w:t>
      </w:r>
      <w:r w:rsidRPr="001060DF">
        <w:rPr>
          <w:rFonts w:asciiTheme="majorEastAsia" w:eastAsiaTheme="majorEastAsia" w:hAnsiTheme="majorEastAsia" w:cstheme="majorEastAsia" w:hint="eastAsia"/>
          <w:b/>
          <w:kern w:val="0"/>
          <w:sz w:val="44"/>
          <w:u w:color="000000"/>
          <w:lang w:bidi="ar"/>
        </w:rPr>
        <w:t>年度</w:t>
      </w:r>
      <w:r w:rsidRPr="001060DF">
        <w:rPr>
          <w:rFonts w:asciiTheme="majorEastAsia" w:eastAsiaTheme="majorEastAsia" w:hAnsiTheme="majorEastAsia" w:cstheme="majorEastAsia" w:hint="eastAsia"/>
          <w:b/>
          <w:kern w:val="0"/>
          <w:sz w:val="44"/>
          <w:u w:color="000000"/>
          <w:lang w:bidi="ar"/>
        </w:rPr>
        <w:t>-2026</w:t>
      </w:r>
      <w:r w:rsidRPr="001060DF">
        <w:rPr>
          <w:rFonts w:asciiTheme="majorEastAsia" w:eastAsiaTheme="majorEastAsia" w:hAnsiTheme="majorEastAsia" w:cstheme="majorEastAsia" w:hint="eastAsia"/>
          <w:b/>
          <w:kern w:val="0"/>
          <w:sz w:val="44"/>
          <w:u w:color="000000"/>
          <w:lang w:bidi="ar"/>
        </w:rPr>
        <w:t>年度）</w:t>
      </w:r>
    </w:p>
    <w:p w:rsidR="00531B7F" w:rsidRPr="001060DF" w:rsidRDefault="00531B7F">
      <w:pPr>
        <w:widowControl/>
        <w:spacing w:line="357" w:lineRule="atLeast"/>
        <w:jc w:val="center"/>
        <w:rPr>
          <w:rFonts w:asciiTheme="majorEastAsia" w:eastAsiaTheme="majorEastAsia" w:hAnsiTheme="majorEastAsia" w:cstheme="majorEastAsia"/>
          <w:b/>
          <w:kern w:val="0"/>
          <w:sz w:val="84"/>
          <w:szCs w:val="84"/>
          <w:u w:color="000000"/>
          <w:lang w:bidi="ar"/>
        </w:rPr>
      </w:pPr>
    </w:p>
    <w:p w:rsidR="00531B7F" w:rsidRPr="001060DF" w:rsidRDefault="007344B4">
      <w:pPr>
        <w:widowControl/>
        <w:spacing w:line="357" w:lineRule="atLeast"/>
        <w:jc w:val="center"/>
        <w:rPr>
          <w:rFonts w:asciiTheme="majorEastAsia" w:eastAsiaTheme="majorEastAsia" w:hAnsiTheme="majorEastAsia" w:cstheme="majorEastAsia"/>
          <w:bCs/>
          <w:sz w:val="28"/>
          <w:szCs w:val="28"/>
        </w:rPr>
      </w:pPr>
      <w:r w:rsidRPr="001060DF">
        <w:rPr>
          <w:rFonts w:asciiTheme="majorEastAsia" w:eastAsiaTheme="majorEastAsia" w:hAnsiTheme="majorEastAsia" w:cstheme="majorEastAsia" w:hint="eastAsia"/>
          <w:b/>
          <w:kern w:val="0"/>
          <w:sz w:val="84"/>
          <w:szCs w:val="84"/>
          <w:u w:color="000000"/>
          <w:lang w:bidi="ar"/>
        </w:rPr>
        <w:t>招</w:t>
      </w:r>
      <w:r w:rsidRPr="001060DF">
        <w:rPr>
          <w:rFonts w:asciiTheme="majorEastAsia" w:eastAsiaTheme="majorEastAsia" w:hAnsiTheme="majorEastAsia" w:cstheme="majorEastAsia" w:hint="eastAsia"/>
          <w:b/>
          <w:kern w:val="0"/>
          <w:sz w:val="84"/>
          <w:szCs w:val="84"/>
          <w:u w:color="000000"/>
          <w:lang w:bidi="ar"/>
        </w:rPr>
        <w:t xml:space="preserve"> </w:t>
      </w:r>
      <w:r w:rsidRPr="001060DF">
        <w:rPr>
          <w:rFonts w:asciiTheme="majorEastAsia" w:eastAsiaTheme="majorEastAsia" w:hAnsiTheme="majorEastAsia" w:cstheme="majorEastAsia" w:hint="eastAsia"/>
          <w:b/>
          <w:kern w:val="0"/>
          <w:sz w:val="84"/>
          <w:szCs w:val="84"/>
          <w:u w:color="000000"/>
          <w:lang w:bidi="ar"/>
        </w:rPr>
        <w:t>标</w:t>
      </w:r>
      <w:r w:rsidRPr="001060DF">
        <w:rPr>
          <w:rFonts w:asciiTheme="majorEastAsia" w:eastAsiaTheme="majorEastAsia" w:hAnsiTheme="majorEastAsia" w:cstheme="majorEastAsia" w:hint="eastAsia"/>
          <w:b/>
          <w:kern w:val="0"/>
          <w:sz w:val="84"/>
          <w:szCs w:val="84"/>
          <w:u w:color="000000"/>
          <w:lang w:bidi="ar"/>
        </w:rPr>
        <w:t xml:space="preserve"> </w:t>
      </w:r>
      <w:r w:rsidRPr="001060DF">
        <w:rPr>
          <w:rFonts w:asciiTheme="majorEastAsia" w:eastAsiaTheme="majorEastAsia" w:hAnsiTheme="majorEastAsia" w:cstheme="majorEastAsia" w:hint="eastAsia"/>
          <w:b/>
          <w:kern w:val="0"/>
          <w:sz w:val="84"/>
          <w:szCs w:val="84"/>
          <w:u w:color="000000"/>
          <w:lang w:bidi="ar"/>
        </w:rPr>
        <w:t>文</w:t>
      </w:r>
      <w:r w:rsidRPr="001060DF">
        <w:rPr>
          <w:rFonts w:asciiTheme="majorEastAsia" w:eastAsiaTheme="majorEastAsia" w:hAnsiTheme="majorEastAsia" w:cstheme="majorEastAsia" w:hint="eastAsia"/>
          <w:b/>
          <w:kern w:val="0"/>
          <w:sz w:val="84"/>
          <w:szCs w:val="84"/>
          <w:u w:color="000000"/>
          <w:lang w:bidi="ar"/>
        </w:rPr>
        <w:t xml:space="preserve"> </w:t>
      </w:r>
      <w:r w:rsidRPr="001060DF">
        <w:rPr>
          <w:rFonts w:asciiTheme="majorEastAsia" w:eastAsiaTheme="majorEastAsia" w:hAnsiTheme="majorEastAsia" w:cstheme="majorEastAsia" w:hint="eastAsia"/>
          <w:b/>
          <w:kern w:val="0"/>
          <w:sz w:val="84"/>
          <w:szCs w:val="84"/>
          <w:u w:color="000000"/>
          <w:lang w:bidi="ar"/>
        </w:rPr>
        <w:t>件</w:t>
      </w:r>
    </w:p>
    <w:p w:rsidR="00531B7F" w:rsidRPr="001060DF" w:rsidRDefault="007344B4">
      <w:pPr>
        <w:widowControl/>
        <w:spacing w:line="357" w:lineRule="atLeast"/>
        <w:ind w:firstLineChars="900" w:firstLine="2520"/>
        <w:rPr>
          <w:rFonts w:asciiTheme="majorEastAsia" w:eastAsiaTheme="majorEastAsia" w:hAnsiTheme="majorEastAsia" w:cstheme="majorEastAsia"/>
        </w:rPr>
      </w:pPr>
      <w:r w:rsidRPr="001060DF">
        <w:rPr>
          <w:rFonts w:asciiTheme="majorEastAsia" w:eastAsiaTheme="majorEastAsia" w:hAnsiTheme="majorEastAsia" w:cstheme="majorEastAsia" w:hint="eastAsia"/>
          <w:bCs/>
          <w:kern w:val="0"/>
          <w:sz w:val="28"/>
          <w:szCs w:val="28"/>
          <w:u w:color="000000"/>
          <w:lang w:bidi="ar"/>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adjustRightInd w:val="0"/>
        <w:snapToGrid w:val="0"/>
        <w:ind w:firstLineChars="94" w:firstLine="302"/>
        <w:rPr>
          <w:rFonts w:asciiTheme="majorEastAsia" w:eastAsiaTheme="majorEastAsia" w:hAnsiTheme="majorEastAsia" w:cstheme="majorEastAsia"/>
          <w:b/>
          <w:sz w:val="32"/>
          <w:u w:val="thick"/>
        </w:rPr>
      </w:pPr>
      <w:r w:rsidRPr="001060DF">
        <w:rPr>
          <w:rFonts w:asciiTheme="majorEastAsia" w:eastAsiaTheme="majorEastAsia" w:hAnsiTheme="majorEastAsia" w:cstheme="majorEastAsia" w:hint="eastAsia"/>
          <w:b/>
          <w:sz w:val="32"/>
        </w:rPr>
        <w:t>招</w:t>
      </w:r>
      <w:r w:rsidRPr="001060DF">
        <w:rPr>
          <w:rFonts w:asciiTheme="majorEastAsia" w:eastAsiaTheme="majorEastAsia" w:hAnsiTheme="majorEastAsia" w:cstheme="majorEastAsia" w:hint="eastAsia"/>
          <w:b/>
          <w:sz w:val="32"/>
        </w:rPr>
        <w:t xml:space="preserve">  </w:t>
      </w:r>
      <w:r w:rsidRPr="001060DF">
        <w:rPr>
          <w:rFonts w:asciiTheme="majorEastAsia" w:eastAsiaTheme="majorEastAsia" w:hAnsiTheme="majorEastAsia" w:cstheme="majorEastAsia" w:hint="eastAsia"/>
          <w:b/>
          <w:sz w:val="32"/>
        </w:rPr>
        <w:t>标</w:t>
      </w:r>
      <w:r w:rsidRPr="001060DF">
        <w:rPr>
          <w:rFonts w:asciiTheme="majorEastAsia" w:eastAsiaTheme="majorEastAsia" w:hAnsiTheme="majorEastAsia" w:cstheme="majorEastAsia" w:hint="eastAsia"/>
          <w:b/>
          <w:sz w:val="32"/>
        </w:rPr>
        <w:t xml:space="preserve">  </w:t>
      </w:r>
      <w:r w:rsidRPr="001060DF">
        <w:rPr>
          <w:rFonts w:asciiTheme="majorEastAsia" w:eastAsiaTheme="majorEastAsia" w:hAnsiTheme="majorEastAsia" w:cstheme="majorEastAsia" w:hint="eastAsia"/>
          <w:b/>
          <w:sz w:val="32"/>
        </w:rPr>
        <w:t>人</w:t>
      </w:r>
      <w:r w:rsidRPr="001060DF">
        <w:rPr>
          <w:rFonts w:asciiTheme="majorEastAsia" w:eastAsiaTheme="majorEastAsia" w:hAnsiTheme="majorEastAsia" w:cstheme="majorEastAsia" w:hint="eastAsia"/>
          <w:b/>
          <w:sz w:val="32"/>
        </w:rPr>
        <w:t>:</w:t>
      </w:r>
      <w:r w:rsidRPr="001060DF">
        <w:rPr>
          <w:rFonts w:asciiTheme="majorEastAsia" w:eastAsiaTheme="majorEastAsia" w:hAnsiTheme="majorEastAsia" w:cstheme="majorEastAsia" w:hint="eastAsia"/>
          <w:b/>
          <w:sz w:val="32"/>
          <w:u w:val="thick"/>
        </w:rPr>
        <w:t xml:space="preserve">      </w:t>
      </w:r>
      <w:r w:rsidRPr="001060DF">
        <w:rPr>
          <w:rFonts w:asciiTheme="majorEastAsia" w:eastAsiaTheme="majorEastAsia" w:hAnsiTheme="majorEastAsia" w:cstheme="majorEastAsia" w:hint="eastAsia"/>
          <w:b/>
          <w:sz w:val="32"/>
          <w:u w:val="thick"/>
        </w:rPr>
        <w:t>滁州市兴滁矿业投资集团有限公司</w:t>
      </w:r>
      <w:r w:rsidRPr="001060DF">
        <w:rPr>
          <w:rFonts w:asciiTheme="majorEastAsia" w:eastAsiaTheme="majorEastAsia" w:hAnsiTheme="majorEastAsia" w:cstheme="majorEastAsia" w:hint="eastAsia"/>
          <w:b/>
          <w:sz w:val="32"/>
          <w:u w:val="thick"/>
        </w:rPr>
        <w:t xml:space="preserve">    </w:t>
      </w:r>
    </w:p>
    <w:p w:rsidR="00531B7F" w:rsidRPr="001060DF" w:rsidRDefault="00531B7F">
      <w:pPr>
        <w:adjustRightInd w:val="0"/>
        <w:snapToGrid w:val="0"/>
        <w:ind w:firstLineChars="94" w:firstLine="302"/>
        <w:rPr>
          <w:rFonts w:asciiTheme="majorEastAsia" w:eastAsiaTheme="majorEastAsia" w:hAnsiTheme="majorEastAsia" w:cstheme="majorEastAsia"/>
          <w:b/>
          <w:sz w:val="32"/>
          <w:u w:val="thick"/>
        </w:rPr>
      </w:pPr>
    </w:p>
    <w:p w:rsidR="00531B7F" w:rsidRPr="001060DF" w:rsidRDefault="007344B4">
      <w:pPr>
        <w:adjustRightInd w:val="0"/>
        <w:snapToGrid w:val="0"/>
        <w:ind w:firstLineChars="94" w:firstLine="340"/>
        <w:rPr>
          <w:rFonts w:asciiTheme="majorEastAsia" w:eastAsiaTheme="majorEastAsia" w:hAnsiTheme="majorEastAsia" w:cstheme="majorEastAsia"/>
          <w:spacing w:val="20"/>
          <w:sz w:val="32"/>
          <w:u w:val="single"/>
        </w:rPr>
      </w:pPr>
      <w:r w:rsidRPr="001060DF">
        <w:rPr>
          <w:rFonts w:asciiTheme="majorEastAsia" w:eastAsiaTheme="majorEastAsia" w:hAnsiTheme="majorEastAsia" w:cstheme="majorEastAsia" w:hint="eastAsia"/>
          <w:b/>
          <w:spacing w:val="20"/>
          <w:sz w:val="32"/>
        </w:rPr>
        <w:t>招标代理机构</w:t>
      </w:r>
      <w:r w:rsidRPr="001060DF">
        <w:rPr>
          <w:rFonts w:asciiTheme="majorEastAsia" w:eastAsiaTheme="majorEastAsia" w:hAnsiTheme="majorEastAsia" w:cstheme="majorEastAsia" w:hint="eastAsia"/>
          <w:b/>
          <w:spacing w:val="20"/>
          <w:sz w:val="32"/>
        </w:rPr>
        <w:t>:</w:t>
      </w:r>
      <w:r w:rsidRPr="001060DF">
        <w:rPr>
          <w:rFonts w:asciiTheme="majorEastAsia" w:eastAsiaTheme="majorEastAsia" w:hAnsiTheme="majorEastAsia" w:cstheme="majorEastAsia" w:hint="eastAsia"/>
          <w:b/>
          <w:spacing w:val="20"/>
          <w:sz w:val="32"/>
          <w:u w:val="thick"/>
        </w:rPr>
        <w:t xml:space="preserve"> </w:t>
      </w:r>
      <w:r w:rsidRPr="001060DF">
        <w:rPr>
          <w:rFonts w:asciiTheme="majorEastAsia" w:eastAsiaTheme="majorEastAsia" w:hAnsiTheme="majorEastAsia" w:cstheme="majorEastAsia" w:hint="eastAsia"/>
          <w:b/>
          <w:sz w:val="32"/>
          <w:u w:val="thick"/>
        </w:rPr>
        <w:t>滁州市城投工程咨询管理有限公司</w:t>
      </w:r>
      <w:r w:rsidRPr="001060DF">
        <w:rPr>
          <w:rFonts w:asciiTheme="majorEastAsia" w:eastAsiaTheme="majorEastAsia" w:hAnsiTheme="majorEastAsia" w:cstheme="majorEastAsia" w:hint="eastAsia"/>
          <w:b/>
          <w:sz w:val="32"/>
          <w:u w:val="thick"/>
        </w:rPr>
        <w:t xml:space="preserve">   </w:t>
      </w:r>
    </w:p>
    <w:p w:rsidR="00531B7F" w:rsidRPr="001060DF" w:rsidRDefault="00531B7F">
      <w:pPr>
        <w:adjustRightInd w:val="0"/>
        <w:snapToGrid w:val="0"/>
        <w:rPr>
          <w:rFonts w:asciiTheme="majorEastAsia" w:eastAsiaTheme="majorEastAsia" w:hAnsiTheme="majorEastAsia" w:cstheme="majorEastAsia"/>
          <w:spacing w:val="20"/>
          <w:sz w:val="32"/>
          <w:u w:val="single"/>
        </w:rPr>
      </w:pPr>
    </w:p>
    <w:p w:rsidR="00531B7F" w:rsidRPr="001060DF" w:rsidRDefault="007344B4">
      <w:pPr>
        <w:adjustRightInd w:val="0"/>
        <w:snapToGrid w:val="0"/>
        <w:spacing w:line="460" w:lineRule="exact"/>
        <w:ind w:firstLineChars="98" w:firstLine="354"/>
        <w:rPr>
          <w:rFonts w:asciiTheme="majorEastAsia" w:eastAsiaTheme="majorEastAsia" w:hAnsiTheme="majorEastAsia" w:cstheme="majorEastAsia"/>
          <w:b/>
          <w:spacing w:val="20"/>
          <w:sz w:val="32"/>
          <w:szCs w:val="32"/>
        </w:rPr>
      </w:pPr>
      <w:r w:rsidRPr="001060DF">
        <w:rPr>
          <w:rFonts w:asciiTheme="majorEastAsia" w:eastAsiaTheme="majorEastAsia" w:hAnsiTheme="majorEastAsia" w:cstheme="majorEastAsia" w:hint="eastAsia"/>
          <w:b/>
          <w:spacing w:val="20"/>
          <w:sz w:val="32"/>
        </w:rPr>
        <w:t>发</w:t>
      </w:r>
      <w:r w:rsidRPr="001060DF">
        <w:rPr>
          <w:rFonts w:asciiTheme="majorEastAsia" w:eastAsiaTheme="majorEastAsia" w:hAnsiTheme="majorEastAsia" w:cstheme="majorEastAsia" w:hint="eastAsia"/>
          <w:b/>
          <w:spacing w:val="20"/>
          <w:sz w:val="32"/>
        </w:rPr>
        <w:t xml:space="preserve"> </w:t>
      </w:r>
      <w:r w:rsidRPr="001060DF">
        <w:rPr>
          <w:rFonts w:asciiTheme="majorEastAsia" w:eastAsiaTheme="majorEastAsia" w:hAnsiTheme="majorEastAsia" w:cstheme="majorEastAsia" w:hint="eastAsia"/>
          <w:b/>
          <w:spacing w:val="20"/>
          <w:sz w:val="32"/>
        </w:rPr>
        <w:t>布</w:t>
      </w:r>
      <w:r w:rsidRPr="001060DF">
        <w:rPr>
          <w:rFonts w:asciiTheme="majorEastAsia" w:eastAsiaTheme="majorEastAsia" w:hAnsiTheme="majorEastAsia" w:cstheme="majorEastAsia" w:hint="eastAsia"/>
          <w:b/>
          <w:spacing w:val="20"/>
          <w:sz w:val="32"/>
        </w:rPr>
        <w:t xml:space="preserve"> </w:t>
      </w:r>
      <w:r w:rsidRPr="001060DF">
        <w:rPr>
          <w:rFonts w:asciiTheme="majorEastAsia" w:eastAsiaTheme="majorEastAsia" w:hAnsiTheme="majorEastAsia" w:cstheme="majorEastAsia" w:hint="eastAsia"/>
          <w:b/>
          <w:spacing w:val="20"/>
          <w:sz w:val="32"/>
        </w:rPr>
        <w:t>日</w:t>
      </w:r>
      <w:r w:rsidRPr="001060DF">
        <w:rPr>
          <w:rFonts w:asciiTheme="majorEastAsia" w:eastAsiaTheme="majorEastAsia" w:hAnsiTheme="majorEastAsia" w:cstheme="majorEastAsia" w:hint="eastAsia"/>
          <w:b/>
          <w:spacing w:val="20"/>
          <w:sz w:val="32"/>
        </w:rPr>
        <w:t xml:space="preserve"> </w:t>
      </w:r>
      <w:r w:rsidRPr="001060DF">
        <w:rPr>
          <w:rFonts w:asciiTheme="majorEastAsia" w:eastAsiaTheme="majorEastAsia" w:hAnsiTheme="majorEastAsia" w:cstheme="majorEastAsia" w:hint="eastAsia"/>
          <w:b/>
          <w:spacing w:val="20"/>
          <w:sz w:val="32"/>
        </w:rPr>
        <w:t>期</w:t>
      </w:r>
      <w:r w:rsidRPr="001060DF">
        <w:rPr>
          <w:rFonts w:asciiTheme="majorEastAsia" w:eastAsiaTheme="majorEastAsia" w:hAnsiTheme="majorEastAsia" w:cstheme="majorEastAsia" w:hint="eastAsia"/>
          <w:b/>
          <w:spacing w:val="20"/>
          <w:sz w:val="32"/>
        </w:rPr>
        <w:t>:</w:t>
      </w:r>
      <w:r w:rsidRPr="001060DF">
        <w:rPr>
          <w:rFonts w:asciiTheme="majorEastAsia" w:eastAsiaTheme="majorEastAsia" w:hAnsiTheme="majorEastAsia" w:cstheme="majorEastAsia" w:hint="eastAsia"/>
          <w:b/>
          <w:sz w:val="32"/>
          <w:u w:val="thick"/>
        </w:rPr>
        <w:t xml:space="preserve">           2024</w:t>
      </w:r>
      <w:r w:rsidRPr="001060DF">
        <w:rPr>
          <w:rFonts w:asciiTheme="majorEastAsia" w:eastAsiaTheme="majorEastAsia" w:hAnsiTheme="majorEastAsia" w:cstheme="majorEastAsia" w:hint="eastAsia"/>
          <w:b/>
          <w:sz w:val="32"/>
          <w:u w:val="thick"/>
        </w:rPr>
        <w:t>年</w:t>
      </w:r>
      <w:r w:rsidRPr="001060DF">
        <w:rPr>
          <w:rFonts w:asciiTheme="majorEastAsia" w:eastAsiaTheme="majorEastAsia" w:hAnsiTheme="majorEastAsia" w:cstheme="majorEastAsia" w:hint="eastAsia"/>
          <w:b/>
          <w:sz w:val="32"/>
          <w:u w:val="thick"/>
        </w:rPr>
        <w:t>12</w:t>
      </w:r>
      <w:r w:rsidRPr="001060DF">
        <w:rPr>
          <w:rFonts w:asciiTheme="majorEastAsia" w:eastAsiaTheme="majorEastAsia" w:hAnsiTheme="majorEastAsia" w:cstheme="majorEastAsia" w:hint="eastAsia"/>
          <w:b/>
          <w:sz w:val="32"/>
          <w:u w:val="thick"/>
        </w:rPr>
        <w:t>月</w:t>
      </w:r>
      <w:r w:rsidRPr="001060DF">
        <w:rPr>
          <w:rFonts w:asciiTheme="majorEastAsia" w:eastAsiaTheme="majorEastAsia" w:hAnsiTheme="majorEastAsia" w:cstheme="majorEastAsia" w:hint="eastAsia"/>
          <w:b/>
          <w:sz w:val="32"/>
          <w:u w:val="thick"/>
        </w:rPr>
        <w:t xml:space="preserve">            </w:t>
      </w:r>
    </w:p>
    <w:p w:rsidR="00531B7F" w:rsidRPr="001060DF" w:rsidRDefault="007344B4">
      <w:pPr>
        <w:pStyle w:val="2"/>
        <w:rPr>
          <w:rFonts w:asciiTheme="majorEastAsia" w:eastAsiaTheme="majorEastAsia" w:hAnsiTheme="majorEastAsia" w:cstheme="majorEastAsia"/>
          <w:color w:val="auto"/>
        </w:rPr>
      </w:pPr>
      <w:r w:rsidRPr="001060DF">
        <w:rPr>
          <w:rFonts w:asciiTheme="majorEastAsia" w:eastAsiaTheme="majorEastAsia" w:hAnsiTheme="majorEastAsia" w:cstheme="majorEastAsia" w:hint="eastAsia"/>
          <w:color w:val="auto"/>
        </w:rPr>
        <w:t xml:space="preserve"> </w:t>
      </w:r>
    </w:p>
    <w:p w:rsidR="00531B7F" w:rsidRPr="001060DF" w:rsidRDefault="007344B4">
      <w:pPr>
        <w:widowControl/>
        <w:spacing w:line="357" w:lineRule="atLeast"/>
        <w:ind w:rightChars="-103" w:right="-216"/>
        <w:jc w:val="center"/>
        <w:rPr>
          <w:rFonts w:asciiTheme="majorEastAsia" w:eastAsiaTheme="majorEastAsia" w:hAnsiTheme="majorEastAsia" w:cstheme="majorEastAsia"/>
          <w:b/>
          <w:sz w:val="36"/>
          <w:szCs w:val="36"/>
        </w:rPr>
      </w:pPr>
      <w:r w:rsidRPr="001060DF">
        <w:rPr>
          <w:rFonts w:asciiTheme="majorEastAsia" w:eastAsiaTheme="majorEastAsia" w:hAnsiTheme="majorEastAsia" w:cstheme="majorEastAsia" w:hint="eastAsia"/>
          <w:b/>
          <w:kern w:val="0"/>
          <w:sz w:val="36"/>
          <w:szCs w:val="36"/>
          <w:u w:color="000000"/>
          <w:lang w:bidi="ar"/>
        </w:rPr>
        <w:t xml:space="preserve"> </w:t>
      </w:r>
    </w:p>
    <w:p w:rsidR="00531B7F" w:rsidRPr="001060DF" w:rsidRDefault="00531B7F">
      <w:pPr>
        <w:jc w:val="center"/>
        <w:rPr>
          <w:rFonts w:asciiTheme="majorEastAsia" w:eastAsiaTheme="majorEastAsia" w:hAnsiTheme="majorEastAsia" w:cstheme="majorEastAsia"/>
          <w:b/>
          <w:kern w:val="0"/>
          <w:sz w:val="36"/>
          <w:szCs w:val="36"/>
          <w:u w:color="000000"/>
          <w:lang w:bidi="ar"/>
        </w:rPr>
      </w:pPr>
    </w:p>
    <w:p w:rsidR="00531B7F" w:rsidRPr="001060DF" w:rsidRDefault="007344B4">
      <w:pPr>
        <w:jc w:val="center"/>
        <w:rPr>
          <w:rFonts w:asciiTheme="majorEastAsia" w:eastAsiaTheme="majorEastAsia" w:hAnsiTheme="majorEastAsia" w:cstheme="majorEastAsia"/>
          <w:b/>
          <w:sz w:val="36"/>
          <w:szCs w:val="36"/>
        </w:rPr>
      </w:pPr>
      <w:r w:rsidRPr="001060DF">
        <w:rPr>
          <w:rFonts w:asciiTheme="majorEastAsia" w:eastAsiaTheme="majorEastAsia" w:hAnsiTheme="majorEastAsia" w:cstheme="majorEastAsia" w:hint="eastAsia"/>
          <w:b/>
          <w:kern w:val="0"/>
          <w:sz w:val="36"/>
          <w:szCs w:val="36"/>
          <w:u w:color="000000"/>
          <w:lang w:bidi="ar"/>
        </w:rPr>
        <w:lastRenderedPageBreak/>
        <w:t>目</w:t>
      </w:r>
      <w:r w:rsidRPr="001060DF">
        <w:rPr>
          <w:rFonts w:asciiTheme="majorEastAsia" w:eastAsiaTheme="majorEastAsia" w:hAnsiTheme="majorEastAsia" w:cstheme="majorEastAsia" w:hint="eastAsia"/>
          <w:b/>
          <w:kern w:val="0"/>
          <w:sz w:val="36"/>
          <w:szCs w:val="36"/>
          <w:u w:color="000000"/>
          <w:lang w:bidi="ar"/>
        </w:rPr>
        <w:t xml:space="preserve">  </w:t>
      </w:r>
      <w:r w:rsidRPr="001060DF">
        <w:rPr>
          <w:rFonts w:asciiTheme="majorEastAsia" w:eastAsiaTheme="majorEastAsia" w:hAnsiTheme="majorEastAsia" w:cstheme="majorEastAsia" w:hint="eastAsia"/>
          <w:b/>
          <w:kern w:val="0"/>
          <w:sz w:val="36"/>
          <w:szCs w:val="36"/>
          <w:u w:color="000000"/>
          <w:lang w:bidi="ar"/>
        </w:rPr>
        <w:t>录</w:t>
      </w:r>
    </w:p>
    <w:p w:rsidR="00531B7F" w:rsidRPr="001060DF" w:rsidRDefault="007344B4">
      <w:pPr>
        <w:widowControl/>
        <w:spacing w:line="720" w:lineRule="auto"/>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第一章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招标公告</w:t>
      </w:r>
      <w:bookmarkStart w:id="0" w:name="OLE_LINK4"/>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w:t>
      </w:r>
      <w:bookmarkEnd w:id="0"/>
      <w:r w:rsidRPr="001060DF">
        <w:rPr>
          <w:rFonts w:asciiTheme="majorEastAsia" w:eastAsiaTheme="majorEastAsia" w:hAnsiTheme="majorEastAsia" w:cstheme="majorEastAsia" w:hint="eastAsia"/>
          <w:kern w:val="0"/>
          <w:sz w:val="24"/>
          <w:u w:color="000000"/>
          <w:lang w:bidi="ar"/>
        </w:rPr>
        <w:t>1</w:t>
      </w:r>
    </w:p>
    <w:p w:rsidR="00531B7F" w:rsidRPr="001060DF" w:rsidRDefault="007344B4">
      <w:pPr>
        <w:widowControl/>
        <w:spacing w:line="720" w:lineRule="auto"/>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第二章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投标人须知</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w:t>
      </w:r>
      <w:r w:rsidRPr="001060DF">
        <w:rPr>
          <w:rFonts w:asciiTheme="majorEastAsia" w:eastAsiaTheme="majorEastAsia" w:hAnsiTheme="majorEastAsia" w:cstheme="majorEastAsia" w:hint="eastAsia"/>
          <w:kern w:val="0"/>
          <w:sz w:val="24"/>
          <w:u w:color="000000"/>
          <w:lang w:bidi="ar"/>
        </w:rPr>
        <w:t>3</w:t>
      </w:r>
    </w:p>
    <w:p w:rsidR="00531B7F" w:rsidRPr="001060DF" w:rsidRDefault="007344B4">
      <w:pPr>
        <w:widowControl/>
        <w:spacing w:line="720" w:lineRule="auto"/>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第三章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资格审查办法……………………………………………………………</w:t>
      </w:r>
      <w:r w:rsidRPr="001060DF">
        <w:rPr>
          <w:rFonts w:asciiTheme="majorEastAsia" w:eastAsiaTheme="majorEastAsia" w:hAnsiTheme="majorEastAsia" w:cstheme="majorEastAsia" w:hint="eastAsia"/>
          <w:kern w:val="0"/>
          <w:sz w:val="24"/>
          <w:u w:color="000000"/>
          <w:lang w:bidi="ar"/>
        </w:rPr>
        <w:t>13</w:t>
      </w:r>
    </w:p>
    <w:p w:rsidR="00531B7F" w:rsidRPr="001060DF" w:rsidRDefault="007344B4">
      <w:pPr>
        <w:widowControl/>
        <w:spacing w:line="720" w:lineRule="auto"/>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第四章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评标办法…………………………………………………………………</w:t>
      </w:r>
      <w:r w:rsidRPr="001060DF">
        <w:rPr>
          <w:rFonts w:asciiTheme="majorEastAsia" w:eastAsiaTheme="majorEastAsia" w:hAnsiTheme="majorEastAsia" w:cstheme="majorEastAsia" w:hint="eastAsia"/>
          <w:kern w:val="0"/>
          <w:sz w:val="24"/>
          <w:u w:color="000000"/>
          <w:lang w:bidi="ar"/>
        </w:rPr>
        <w:t>14</w:t>
      </w:r>
    </w:p>
    <w:p w:rsidR="00531B7F" w:rsidRPr="001060DF" w:rsidRDefault="007344B4">
      <w:pPr>
        <w:widowControl/>
        <w:spacing w:line="720" w:lineRule="auto"/>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第五章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采购需求和服务要求……………………………………………………</w:t>
      </w:r>
      <w:r w:rsidRPr="001060DF">
        <w:rPr>
          <w:rFonts w:asciiTheme="majorEastAsia" w:eastAsiaTheme="majorEastAsia" w:hAnsiTheme="majorEastAsia" w:cstheme="majorEastAsia" w:hint="eastAsia"/>
          <w:kern w:val="0"/>
          <w:sz w:val="24"/>
          <w:u w:color="000000"/>
          <w:lang w:bidi="ar"/>
        </w:rPr>
        <w:t>18</w:t>
      </w:r>
    </w:p>
    <w:p w:rsidR="00531B7F" w:rsidRPr="001060DF" w:rsidRDefault="007344B4">
      <w:pPr>
        <w:widowControl/>
        <w:spacing w:line="720" w:lineRule="auto"/>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第六章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合同条款及格式…………………………………………………………</w:t>
      </w:r>
      <w:r w:rsidRPr="001060DF">
        <w:rPr>
          <w:rFonts w:asciiTheme="majorEastAsia" w:eastAsiaTheme="majorEastAsia" w:hAnsiTheme="majorEastAsia" w:cstheme="majorEastAsia" w:hint="eastAsia"/>
          <w:kern w:val="0"/>
          <w:sz w:val="24"/>
          <w:u w:color="000000"/>
          <w:lang w:bidi="ar"/>
        </w:rPr>
        <w:t>22</w:t>
      </w:r>
    </w:p>
    <w:p w:rsidR="00531B7F" w:rsidRPr="001060DF" w:rsidRDefault="007344B4">
      <w:pPr>
        <w:widowControl/>
        <w:spacing w:line="720" w:lineRule="auto"/>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第七章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投标文件格式……………………………………………………………</w:t>
      </w:r>
      <w:r w:rsidRPr="001060DF">
        <w:rPr>
          <w:rFonts w:asciiTheme="majorEastAsia" w:eastAsiaTheme="majorEastAsia" w:hAnsiTheme="majorEastAsia" w:cstheme="majorEastAsia" w:hint="eastAsia"/>
          <w:kern w:val="0"/>
          <w:sz w:val="24"/>
          <w:u w:color="000000"/>
          <w:lang w:bidi="ar"/>
        </w:rPr>
        <w:t>26</w:t>
      </w:r>
    </w:p>
    <w:p w:rsidR="00531B7F" w:rsidRPr="001060DF" w:rsidRDefault="007344B4">
      <w:pPr>
        <w:widowControl/>
        <w:spacing w:line="720" w:lineRule="auto"/>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第八章</w:t>
      </w:r>
      <w:r w:rsidRPr="001060DF">
        <w:rPr>
          <w:rFonts w:asciiTheme="majorEastAsia" w:eastAsiaTheme="majorEastAsia" w:hAnsiTheme="majorEastAsia" w:cstheme="majorEastAsia" w:hint="eastAsia"/>
          <w:kern w:val="0"/>
          <w:sz w:val="24"/>
          <w:u w:color="000000"/>
          <w:lang w:bidi="ar"/>
        </w:rPr>
        <w:t xml:space="preserve">  </w:t>
      </w:r>
      <w:r w:rsidRPr="001060DF">
        <w:rPr>
          <w:rFonts w:asciiTheme="majorEastAsia" w:eastAsiaTheme="majorEastAsia" w:hAnsiTheme="majorEastAsia" w:cstheme="majorEastAsia" w:hint="eastAsia"/>
          <w:kern w:val="0"/>
          <w:sz w:val="24"/>
          <w:u w:color="000000"/>
          <w:lang w:bidi="ar"/>
        </w:rPr>
        <w:t>招标人、招标代理机构对本招标文件的确认…………………………</w:t>
      </w:r>
      <w:r w:rsidRPr="001060DF">
        <w:rPr>
          <w:rFonts w:asciiTheme="majorEastAsia" w:eastAsiaTheme="majorEastAsia" w:hAnsiTheme="majorEastAsia" w:cstheme="majorEastAsia" w:hint="eastAsia"/>
          <w:kern w:val="0"/>
          <w:sz w:val="24"/>
          <w:u w:color="000000"/>
          <w:lang w:bidi="ar"/>
        </w:rPr>
        <w:t>33</w:t>
      </w:r>
    </w:p>
    <w:p w:rsidR="00531B7F" w:rsidRPr="001060DF" w:rsidRDefault="00531B7F">
      <w:pPr>
        <w:rPr>
          <w:rFonts w:asciiTheme="majorEastAsia" w:eastAsiaTheme="majorEastAsia" w:hAnsiTheme="majorEastAsia" w:cstheme="majorEastAsia"/>
          <w:sz w:val="24"/>
          <w:lang w:bidi="ar"/>
        </w:rPr>
        <w:sectPr w:rsidR="00531B7F" w:rsidRPr="001060DF">
          <w:pgSz w:w="11906" w:h="16838"/>
          <w:pgMar w:top="1440" w:right="1800" w:bottom="1440" w:left="1800" w:header="851" w:footer="992" w:gutter="0"/>
          <w:pgNumType w:start="1"/>
          <w:cols w:space="425"/>
          <w:docGrid w:type="lines" w:linePitch="312"/>
        </w:sectPr>
      </w:pPr>
    </w:p>
    <w:p w:rsidR="00531B7F" w:rsidRPr="001060DF" w:rsidRDefault="007344B4">
      <w:pPr>
        <w:pStyle w:val="ac"/>
        <w:widowControl/>
        <w:spacing w:beforeAutospacing="0" w:afterAutospacing="0" w:line="480" w:lineRule="exact"/>
        <w:jc w:val="center"/>
        <w:rPr>
          <w:rFonts w:asciiTheme="majorEastAsia" w:eastAsiaTheme="majorEastAsia" w:hAnsiTheme="majorEastAsia" w:cstheme="majorEastAsia"/>
          <w:b/>
          <w:bCs/>
        </w:rPr>
      </w:pPr>
      <w:bookmarkStart w:id="1" w:name="_Toc23741_WPSOffice_Level1"/>
      <w:bookmarkStart w:id="2" w:name="_Toc29214"/>
      <w:bookmarkEnd w:id="1"/>
      <w:bookmarkEnd w:id="2"/>
      <w:r w:rsidRPr="001060DF">
        <w:rPr>
          <w:rFonts w:asciiTheme="majorEastAsia" w:eastAsiaTheme="majorEastAsia" w:hAnsiTheme="majorEastAsia" w:cstheme="majorEastAsia" w:hint="eastAsia"/>
          <w:b/>
          <w:bCs/>
        </w:rPr>
        <w:lastRenderedPageBreak/>
        <w:t>第一章</w:t>
      </w:r>
      <w:r w:rsidRPr="001060DF">
        <w:rPr>
          <w:rFonts w:asciiTheme="majorEastAsia" w:eastAsiaTheme="majorEastAsia" w:hAnsiTheme="majorEastAsia" w:cstheme="majorEastAsia" w:hint="eastAsia"/>
          <w:b/>
          <w:bCs/>
        </w:rPr>
        <w:t xml:space="preserve">  </w:t>
      </w:r>
      <w:bookmarkStart w:id="3" w:name="_Toc7358"/>
      <w:bookmarkStart w:id="4" w:name="_Toc18980_WPSOffice_Level1"/>
      <w:bookmarkEnd w:id="3"/>
      <w:bookmarkEnd w:id="4"/>
      <w:r w:rsidRPr="001060DF">
        <w:rPr>
          <w:rFonts w:asciiTheme="majorEastAsia" w:eastAsiaTheme="majorEastAsia" w:hAnsiTheme="majorEastAsia" w:cstheme="majorEastAsia" w:hint="eastAsia"/>
          <w:b/>
          <w:bCs/>
        </w:rPr>
        <w:t>招标公告</w:t>
      </w:r>
    </w:p>
    <w:p w:rsidR="00531B7F" w:rsidRPr="001060DF" w:rsidRDefault="007344B4">
      <w:pPr>
        <w:widowControl/>
        <w:autoSpaceDE w:val="0"/>
        <w:spacing w:line="480" w:lineRule="exact"/>
        <w:ind w:firstLineChars="200" w:firstLine="480"/>
        <w:jc w:val="left"/>
        <w:rPr>
          <w:rFonts w:asciiTheme="majorEastAsia" w:eastAsiaTheme="majorEastAsia" w:hAnsiTheme="majorEastAsia" w:cstheme="majorEastAsia"/>
          <w:kern w:val="0"/>
          <w:sz w:val="24"/>
          <w:u w:color="000000"/>
          <w:lang w:bidi="ar"/>
        </w:rPr>
      </w:pPr>
      <w:bookmarkStart w:id="5" w:name="_Toc58430305"/>
      <w:bookmarkStart w:id="6" w:name="_Toc28359002"/>
      <w:bookmarkStart w:id="7" w:name="_Toc28359079"/>
      <w:bookmarkStart w:id="8" w:name="_Toc35393621"/>
      <w:bookmarkStart w:id="9" w:name="_Toc35393790"/>
      <w:bookmarkEnd w:id="5"/>
      <w:bookmarkEnd w:id="6"/>
      <w:bookmarkEnd w:id="7"/>
      <w:bookmarkEnd w:id="8"/>
      <w:r w:rsidRPr="001060DF">
        <w:rPr>
          <w:rFonts w:asciiTheme="majorEastAsia" w:eastAsiaTheme="majorEastAsia" w:hAnsiTheme="majorEastAsia" w:cstheme="majorEastAsia" w:hint="eastAsia"/>
          <w:kern w:val="0"/>
          <w:sz w:val="24"/>
          <w:u w:color="000000"/>
          <w:lang w:bidi="ar"/>
        </w:rPr>
        <w:t>项目概况</w:t>
      </w:r>
    </w:p>
    <w:p w:rsidR="00531B7F" w:rsidRPr="001060DF" w:rsidRDefault="007344B4">
      <w:pPr>
        <w:widowControl/>
        <w:wordWrap w:val="0"/>
        <w:autoSpaceDE w:val="0"/>
        <w:spacing w:line="480" w:lineRule="exact"/>
        <w:ind w:firstLineChars="200" w:firstLine="480"/>
        <w:jc w:val="left"/>
        <w:rPr>
          <w:rFonts w:asciiTheme="majorEastAsia" w:eastAsiaTheme="majorEastAsia" w:hAnsiTheme="majorEastAsia" w:cstheme="majorEastAsia"/>
          <w:kern w:val="0"/>
          <w:sz w:val="24"/>
          <w:u w:val="single"/>
          <w:lang w:bidi="ar"/>
        </w:rPr>
      </w:pPr>
      <w:r w:rsidRPr="001060DF">
        <w:rPr>
          <w:rFonts w:asciiTheme="majorEastAsia" w:eastAsiaTheme="majorEastAsia" w:hAnsiTheme="majorEastAsia" w:cstheme="majorEastAsia" w:hint="eastAsia"/>
          <w:kern w:val="0"/>
          <w:sz w:val="24"/>
          <w:u w:val="single"/>
          <w:lang w:bidi="ar"/>
        </w:rPr>
        <w:t>滁州市兴滁矿业投资集团有限公司安全生产责任保险服务项目（</w:t>
      </w:r>
      <w:r w:rsidRPr="001060DF">
        <w:rPr>
          <w:rFonts w:asciiTheme="majorEastAsia" w:eastAsiaTheme="majorEastAsia" w:hAnsiTheme="majorEastAsia" w:cstheme="majorEastAsia" w:hint="eastAsia"/>
          <w:kern w:val="0"/>
          <w:sz w:val="24"/>
          <w:u w:val="single"/>
          <w:lang w:bidi="ar"/>
        </w:rPr>
        <w:t>2025</w:t>
      </w:r>
      <w:r w:rsidRPr="001060DF">
        <w:rPr>
          <w:rFonts w:asciiTheme="majorEastAsia" w:eastAsiaTheme="majorEastAsia" w:hAnsiTheme="majorEastAsia" w:cstheme="majorEastAsia" w:hint="eastAsia"/>
          <w:kern w:val="0"/>
          <w:sz w:val="24"/>
          <w:u w:val="single"/>
          <w:lang w:bidi="ar"/>
        </w:rPr>
        <w:t>年度</w:t>
      </w:r>
      <w:r w:rsidRPr="001060DF">
        <w:rPr>
          <w:rFonts w:asciiTheme="majorEastAsia" w:eastAsiaTheme="majorEastAsia" w:hAnsiTheme="majorEastAsia" w:cstheme="majorEastAsia" w:hint="eastAsia"/>
          <w:kern w:val="0"/>
          <w:sz w:val="24"/>
          <w:u w:val="single"/>
          <w:lang w:bidi="ar"/>
        </w:rPr>
        <w:t>-2026</w:t>
      </w:r>
      <w:r w:rsidRPr="001060DF">
        <w:rPr>
          <w:rFonts w:asciiTheme="majorEastAsia" w:eastAsiaTheme="majorEastAsia" w:hAnsiTheme="majorEastAsia" w:cstheme="majorEastAsia" w:hint="eastAsia"/>
          <w:kern w:val="0"/>
          <w:sz w:val="24"/>
          <w:u w:val="single"/>
          <w:lang w:bidi="ar"/>
        </w:rPr>
        <w:t>年度）的潜在投标人应在滁州市兴滁矿业投资集团有限公司网站（</w:t>
      </w:r>
      <w:r w:rsidRPr="001060DF">
        <w:rPr>
          <w:rFonts w:asciiTheme="majorEastAsia" w:eastAsiaTheme="majorEastAsia" w:hAnsiTheme="majorEastAsia" w:cstheme="majorEastAsia" w:hint="eastAsia"/>
          <w:kern w:val="0"/>
          <w:sz w:val="24"/>
          <w:u w:val="single"/>
          <w:lang w:bidi="ar"/>
        </w:rPr>
        <w:t>http://www.xckytz.com/index.html</w:t>
      </w:r>
      <w:r w:rsidRPr="001060DF">
        <w:rPr>
          <w:rFonts w:asciiTheme="majorEastAsia" w:eastAsiaTheme="majorEastAsia" w:hAnsiTheme="majorEastAsia" w:cstheme="majorEastAsia" w:hint="eastAsia"/>
          <w:kern w:val="0"/>
          <w:sz w:val="24"/>
          <w:u w:val="single"/>
          <w:lang w:bidi="ar"/>
        </w:rPr>
        <w:t>）获取招标文件，并于</w:t>
      </w:r>
      <w:r w:rsidRPr="001060DF">
        <w:rPr>
          <w:rFonts w:asciiTheme="majorEastAsia" w:eastAsiaTheme="majorEastAsia" w:hAnsiTheme="majorEastAsia" w:cstheme="majorEastAsia" w:hint="eastAsia"/>
          <w:kern w:val="0"/>
          <w:sz w:val="24"/>
          <w:u w:val="single"/>
          <w:lang w:bidi="ar"/>
        </w:rPr>
        <w:t>2024</w:t>
      </w:r>
      <w:r w:rsidRPr="001060DF">
        <w:rPr>
          <w:rFonts w:asciiTheme="majorEastAsia" w:eastAsiaTheme="majorEastAsia" w:hAnsiTheme="majorEastAsia" w:cstheme="majorEastAsia" w:hint="eastAsia"/>
          <w:kern w:val="0"/>
          <w:sz w:val="24"/>
          <w:u w:val="single"/>
          <w:lang w:bidi="ar"/>
        </w:rPr>
        <w:t>年</w:t>
      </w:r>
      <w:r w:rsidRPr="001060DF">
        <w:rPr>
          <w:rFonts w:asciiTheme="majorEastAsia" w:eastAsiaTheme="majorEastAsia" w:hAnsiTheme="majorEastAsia" w:cstheme="majorEastAsia" w:hint="eastAsia"/>
          <w:kern w:val="0"/>
          <w:sz w:val="24"/>
          <w:u w:val="single"/>
          <w:lang w:bidi="ar"/>
        </w:rPr>
        <w:t>12</w:t>
      </w:r>
      <w:r w:rsidRPr="001060DF">
        <w:rPr>
          <w:rFonts w:asciiTheme="majorEastAsia" w:eastAsiaTheme="majorEastAsia" w:hAnsiTheme="majorEastAsia" w:cstheme="majorEastAsia" w:hint="eastAsia"/>
          <w:kern w:val="0"/>
          <w:sz w:val="24"/>
          <w:u w:val="single"/>
          <w:lang w:bidi="ar"/>
        </w:rPr>
        <w:t>月</w:t>
      </w:r>
      <w:r w:rsidRPr="001060DF">
        <w:rPr>
          <w:rFonts w:asciiTheme="majorEastAsia" w:eastAsiaTheme="majorEastAsia" w:hAnsiTheme="majorEastAsia" w:cstheme="majorEastAsia" w:hint="eastAsia"/>
          <w:kern w:val="0"/>
          <w:sz w:val="24"/>
          <w:u w:val="single"/>
          <w:lang w:bidi="ar"/>
        </w:rPr>
        <w:t>11</w:t>
      </w:r>
      <w:r w:rsidRPr="001060DF">
        <w:rPr>
          <w:rFonts w:asciiTheme="majorEastAsia" w:eastAsiaTheme="majorEastAsia" w:hAnsiTheme="majorEastAsia" w:cstheme="majorEastAsia" w:hint="eastAsia"/>
          <w:kern w:val="0"/>
          <w:sz w:val="24"/>
          <w:u w:val="single"/>
          <w:lang w:bidi="ar"/>
        </w:rPr>
        <w:t>日</w:t>
      </w:r>
      <w:r w:rsidRPr="001060DF">
        <w:rPr>
          <w:rFonts w:asciiTheme="majorEastAsia" w:eastAsiaTheme="majorEastAsia" w:hAnsiTheme="majorEastAsia" w:cstheme="majorEastAsia" w:hint="eastAsia"/>
          <w:kern w:val="0"/>
          <w:sz w:val="24"/>
          <w:u w:val="single"/>
          <w:lang w:bidi="ar"/>
        </w:rPr>
        <w:t>15</w:t>
      </w:r>
      <w:r w:rsidRPr="001060DF">
        <w:rPr>
          <w:rFonts w:asciiTheme="majorEastAsia" w:eastAsiaTheme="majorEastAsia" w:hAnsiTheme="majorEastAsia" w:cstheme="majorEastAsia" w:hint="eastAsia"/>
          <w:kern w:val="0"/>
          <w:sz w:val="24"/>
          <w:u w:val="single"/>
          <w:lang w:bidi="ar"/>
        </w:rPr>
        <w:t>时</w:t>
      </w:r>
      <w:r w:rsidRPr="001060DF">
        <w:rPr>
          <w:rFonts w:asciiTheme="majorEastAsia" w:eastAsiaTheme="majorEastAsia" w:hAnsiTheme="majorEastAsia" w:cstheme="majorEastAsia" w:hint="eastAsia"/>
          <w:kern w:val="0"/>
          <w:sz w:val="24"/>
          <w:u w:val="single"/>
          <w:lang w:bidi="ar"/>
        </w:rPr>
        <w:t>00</w:t>
      </w:r>
      <w:r w:rsidRPr="001060DF">
        <w:rPr>
          <w:rFonts w:asciiTheme="majorEastAsia" w:eastAsiaTheme="majorEastAsia" w:hAnsiTheme="majorEastAsia" w:cstheme="majorEastAsia" w:hint="eastAsia"/>
          <w:kern w:val="0"/>
          <w:sz w:val="24"/>
          <w:u w:val="single"/>
          <w:lang w:bidi="ar"/>
        </w:rPr>
        <w:t>分（北京时间）前递交投标文件。</w:t>
      </w:r>
    </w:p>
    <w:p w:rsidR="00531B7F" w:rsidRPr="001060DF" w:rsidRDefault="007344B4">
      <w:pPr>
        <w:widowControl/>
        <w:wordWrap w:val="0"/>
        <w:autoSpaceDE w:val="0"/>
        <w:spacing w:line="480" w:lineRule="exact"/>
        <w:ind w:firstLineChars="200" w:firstLine="482"/>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一、项目基本情况</w:t>
      </w:r>
      <w:bookmarkEnd w:id="9"/>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项目名称：滁州市兴滁矿业投资集团有限公司安全生产责任保险服务项目（</w:t>
      </w:r>
      <w:r w:rsidRPr="001060DF">
        <w:rPr>
          <w:rFonts w:asciiTheme="majorEastAsia" w:eastAsiaTheme="majorEastAsia" w:hAnsiTheme="majorEastAsia" w:cstheme="majorEastAsia" w:hint="eastAsia"/>
          <w:kern w:val="0"/>
          <w:sz w:val="24"/>
          <w:u w:color="000000"/>
          <w:lang w:bidi="ar"/>
        </w:rPr>
        <w:t>2025</w:t>
      </w:r>
      <w:r w:rsidRPr="001060DF">
        <w:rPr>
          <w:rFonts w:asciiTheme="majorEastAsia" w:eastAsiaTheme="majorEastAsia" w:hAnsiTheme="majorEastAsia" w:cstheme="majorEastAsia" w:hint="eastAsia"/>
          <w:kern w:val="0"/>
          <w:sz w:val="24"/>
          <w:u w:color="000000"/>
          <w:lang w:bidi="ar"/>
        </w:rPr>
        <w:t>年度</w:t>
      </w:r>
      <w:r w:rsidRPr="001060DF">
        <w:rPr>
          <w:rFonts w:asciiTheme="majorEastAsia" w:eastAsiaTheme="majorEastAsia" w:hAnsiTheme="majorEastAsia" w:cstheme="majorEastAsia" w:hint="eastAsia"/>
          <w:kern w:val="0"/>
          <w:sz w:val="24"/>
          <w:u w:color="000000"/>
          <w:lang w:bidi="ar"/>
        </w:rPr>
        <w:t>-2026</w:t>
      </w:r>
      <w:r w:rsidRPr="001060DF">
        <w:rPr>
          <w:rFonts w:asciiTheme="majorEastAsia" w:eastAsiaTheme="majorEastAsia" w:hAnsiTheme="majorEastAsia" w:cstheme="majorEastAsia" w:hint="eastAsia"/>
          <w:kern w:val="0"/>
          <w:sz w:val="24"/>
          <w:u w:color="000000"/>
          <w:lang w:bidi="ar"/>
        </w:rPr>
        <w:t>年度）</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预算金额：每年约</w:t>
      </w:r>
      <w:r w:rsidRPr="001060DF">
        <w:rPr>
          <w:rFonts w:asciiTheme="majorEastAsia" w:eastAsiaTheme="majorEastAsia" w:hAnsiTheme="majorEastAsia" w:cstheme="majorEastAsia" w:hint="eastAsia"/>
          <w:kern w:val="0"/>
          <w:sz w:val="24"/>
          <w:u w:color="000000"/>
          <w:lang w:bidi="ar"/>
        </w:rPr>
        <w:t>12</w:t>
      </w:r>
      <w:r w:rsidRPr="001060DF">
        <w:rPr>
          <w:rFonts w:asciiTheme="majorEastAsia" w:eastAsiaTheme="majorEastAsia" w:hAnsiTheme="majorEastAsia" w:cstheme="majorEastAsia" w:hint="eastAsia"/>
          <w:kern w:val="0"/>
          <w:sz w:val="24"/>
          <w:u w:color="000000"/>
          <w:lang w:bidi="ar"/>
        </w:rPr>
        <w:t>万元；两年约</w:t>
      </w:r>
      <w:r w:rsidRPr="001060DF">
        <w:rPr>
          <w:rFonts w:asciiTheme="majorEastAsia" w:eastAsiaTheme="majorEastAsia" w:hAnsiTheme="majorEastAsia" w:cstheme="majorEastAsia" w:hint="eastAsia"/>
          <w:kern w:val="0"/>
          <w:sz w:val="24"/>
          <w:u w:color="000000"/>
          <w:lang w:bidi="ar"/>
        </w:rPr>
        <w:t>24</w:t>
      </w:r>
      <w:r w:rsidRPr="001060DF">
        <w:rPr>
          <w:rFonts w:asciiTheme="majorEastAsia" w:eastAsiaTheme="majorEastAsia" w:hAnsiTheme="majorEastAsia" w:cstheme="majorEastAsia" w:hint="eastAsia"/>
          <w:kern w:val="0"/>
          <w:sz w:val="24"/>
          <w:u w:color="000000"/>
          <w:lang w:bidi="ar"/>
        </w:rPr>
        <w:t>万元</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最高限价：本项目最高投标限价为</w:t>
      </w:r>
      <w:r w:rsidRPr="001060DF">
        <w:rPr>
          <w:rFonts w:asciiTheme="majorEastAsia" w:eastAsiaTheme="majorEastAsia" w:hAnsiTheme="majorEastAsia" w:cstheme="majorEastAsia" w:hint="eastAsia"/>
          <w:kern w:val="0"/>
          <w:sz w:val="24"/>
          <w:u w:color="000000"/>
          <w:lang w:bidi="ar"/>
        </w:rPr>
        <w:t>120000</w:t>
      </w:r>
      <w:r w:rsidRPr="001060DF">
        <w:rPr>
          <w:rFonts w:asciiTheme="majorEastAsia" w:eastAsiaTheme="majorEastAsia" w:hAnsiTheme="majorEastAsia" w:cstheme="majorEastAsia" w:hint="eastAsia"/>
          <w:kern w:val="0"/>
          <w:sz w:val="24"/>
          <w:u w:color="000000"/>
          <w:lang w:bidi="ar"/>
        </w:rPr>
        <w:t>元</w:t>
      </w:r>
      <w:r w:rsidRPr="001060DF">
        <w:rPr>
          <w:rFonts w:asciiTheme="majorEastAsia" w:eastAsiaTheme="majorEastAsia" w:hAnsiTheme="majorEastAsia" w:cstheme="majorEastAsia" w:hint="eastAsia"/>
          <w:kern w:val="0"/>
          <w:sz w:val="24"/>
          <w:u w:color="000000"/>
          <w:lang w:bidi="ar"/>
        </w:rPr>
        <w:t>/</w:t>
      </w:r>
      <w:r w:rsidRPr="001060DF">
        <w:rPr>
          <w:rFonts w:asciiTheme="majorEastAsia" w:eastAsiaTheme="majorEastAsia" w:hAnsiTheme="majorEastAsia" w:cstheme="majorEastAsia" w:hint="eastAsia"/>
          <w:kern w:val="0"/>
          <w:sz w:val="24"/>
          <w:u w:color="000000"/>
          <w:lang w:bidi="ar"/>
        </w:rPr>
        <w:t>年；安全生产责任保险最高限价为</w:t>
      </w:r>
      <w:r w:rsidRPr="001060DF">
        <w:rPr>
          <w:rFonts w:asciiTheme="majorEastAsia" w:eastAsiaTheme="majorEastAsia" w:hAnsiTheme="majorEastAsia" w:cstheme="majorEastAsia" w:hint="eastAsia"/>
          <w:kern w:val="0"/>
          <w:sz w:val="24"/>
          <w:u w:color="000000"/>
          <w:lang w:bidi="ar"/>
        </w:rPr>
        <w:t>600</w:t>
      </w:r>
      <w:r w:rsidRPr="001060DF">
        <w:rPr>
          <w:rFonts w:asciiTheme="majorEastAsia" w:eastAsiaTheme="majorEastAsia" w:hAnsiTheme="majorEastAsia" w:cstheme="majorEastAsia" w:hint="eastAsia"/>
          <w:kern w:val="0"/>
          <w:sz w:val="24"/>
          <w:u w:color="000000"/>
          <w:lang w:bidi="ar"/>
        </w:rPr>
        <w:t>元</w:t>
      </w:r>
      <w:r w:rsidRPr="001060DF">
        <w:rPr>
          <w:rFonts w:asciiTheme="majorEastAsia" w:eastAsiaTheme="majorEastAsia" w:hAnsiTheme="majorEastAsia" w:cstheme="majorEastAsia" w:hint="eastAsia"/>
          <w:kern w:val="0"/>
          <w:sz w:val="24"/>
          <w:u w:color="000000"/>
          <w:lang w:bidi="ar"/>
        </w:rPr>
        <w:t>/</w:t>
      </w:r>
      <w:r w:rsidRPr="001060DF">
        <w:rPr>
          <w:rFonts w:asciiTheme="majorEastAsia" w:eastAsiaTheme="majorEastAsia" w:hAnsiTheme="majorEastAsia" w:cstheme="majorEastAsia" w:hint="eastAsia"/>
          <w:kern w:val="0"/>
          <w:sz w:val="24"/>
          <w:u w:color="000000"/>
          <w:lang w:bidi="ar"/>
        </w:rPr>
        <w:t>人</w:t>
      </w:r>
      <w:r w:rsidRPr="001060DF">
        <w:rPr>
          <w:rFonts w:asciiTheme="majorEastAsia" w:eastAsiaTheme="majorEastAsia" w:hAnsiTheme="majorEastAsia" w:cstheme="majorEastAsia" w:hint="eastAsia"/>
          <w:kern w:val="0"/>
          <w:sz w:val="24"/>
          <w:u w:color="000000"/>
          <w:lang w:bidi="ar"/>
        </w:rPr>
        <w:t>/</w:t>
      </w:r>
      <w:r w:rsidRPr="001060DF">
        <w:rPr>
          <w:rFonts w:asciiTheme="majorEastAsia" w:eastAsiaTheme="majorEastAsia" w:hAnsiTheme="majorEastAsia" w:cstheme="majorEastAsia" w:hint="eastAsia"/>
          <w:kern w:val="0"/>
          <w:sz w:val="24"/>
          <w:u w:color="000000"/>
          <w:lang w:bidi="ar"/>
        </w:rPr>
        <w:t>年，暂定人数</w:t>
      </w:r>
      <w:r w:rsidRPr="001060DF">
        <w:rPr>
          <w:rFonts w:asciiTheme="majorEastAsia" w:eastAsiaTheme="majorEastAsia" w:hAnsiTheme="majorEastAsia" w:cstheme="majorEastAsia" w:hint="eastAsia"/>
          <w:kern w:val="0"/>
          <w:sz w:val="24"/>
          <w:u w:color="000000"/>
          <w:lang w:bidi="ar"/>
        </w:rPr>
        <w:t>200</w:t>
      </w:r>
      <w:r w:rsidRPr="001060DF">
        <w:rPr>
          <w:rFonts w:asciiTheme="majorEastAsia" w:eastAsiaTheme="majorEastAsia" w:hAnsiTheme="majorEastAsia" w:cstheme="majorEastAsia" w:hint="eastAsia"/>
          <w:kern w:val="0"/>
          <w:sz w:val="24"/>
          <w:u w:color="000000"/>
          <w:lang w:bidi="ar"/>
        </w:rPr>
        <w:t>人；</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采购内容：</w:t>
      </w:r>
      <w:r w:rsidRPr="001060DF">
        <w:rPr>
          <w:rFonts w:asciiTheme="majorEastAsia" w:eastAsiaTheme="majorEastAsia" w:hAnsiTheme="majorEastAsia" w:cstheme="majorEastAsia" w:hint="eastAsia"/>
          <w:kern w:val="0"/>
          <w:sz w:val="24"/>
          <w:lang w:bidi="ar"/>
        </w:rPr>
        <w:t>滁州市兴滁矿业投资集团有限公司</w:t>
      </w:r>
      <w:r w:rsidRPr="001060DF">
        <w:rPr>
          <w:rFonts w:asciiTheme="majorEastAsia" w:eastAsiaTheme="majorEastAsia" w:hAnsiTheme="majorEastAsia" w:cstheme="majorEastAsia" w:hint="eastAsia"/>
          <w:kern w:val="0"/>
          <w:sz w:val="24"/>
          <w:lang w:bidi="ar"/>
        </w:rPr>
        <w:t>部分</w:t>
      </w:r>
      <w:r w:rsidRPr="001060DF">
        <w:rPr>
          <w:rFonts w:asciiTheme="majorEastAsia" w:eastAsiaTheme="majorEastAsia" w:hAnsiTheme="majorEastAsia" w:cstheme="majorEastAsia" w:hint="eastAsia"/>
          <w:kern w:val="0"/>
          <w:sz w:val="24"/>
          <w:lang w:bidi="ar"/>
        </w:rPr>
        <w:t>子公司安全生产责任保险购买，具体详见采购需求和服务要求</w:t>
      </w:r>
      <w:r w:rsidRPr="001060DF">
        <w:rPr>
          <w:rFonts w:asciiTheme="majorEastAsia" w:eastAsiaTheme="majorEastAsia" w:hAnsiTheme="majorEastAsia" w:cstheme="majorEastAsia" w:hint="eastAsia"/>
          <w:kern w:val="0"/>
          <w:sz w:val="24"/>
          <w:u w:color="000000"/>
          <w:lang w:bidi="ar"/>
        </w:rPr>
        <w:t>。</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服务期限：保险服务期限为两年。</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kern w:val="0"/>
          <w:sz w:val="24"/>
          <w:u w:color="000000"/>
          <w:lang w:bidi="ar"/>
        </w:rPr>
      </w:pPr>
      <w:r w:rsidRPr="001060DF">
        <w:rPr>
          <w:rFonts w:asciiTheme="majorEastAsia" w:eastAsiaTheme="majorEastAsia" w:hAnsiTheme="majorEastAsia" w:cstheme="majorEastAsia" w:hint="eastAsia"/>
          <w:kern w:val="0"/>
          <w:sz w:val="24"/>
          <w:u w:color="000000"/>
          <w:lang w:bidi="ar"/>
        </w:rPr>
        <w:t>本项目不接受联合体投标</w:t>
      </w:r>
    </w:p>
    <w:p w:rsidR="00531B7F" w:rsidRPr="001060DF" w:rsidRDefault="007344B4">
      <w:pPr>
        <w:widowControl/>
        <w:wordWrap w:val="0"/>
        <w:autoSpaceDE w:val="0"/>
        <w:spacing w:line="480" w:lineRule="exact"/>
        <w:ind w:firstLineChars="200" w:firstLine="490"/>
        <w:rPr>
          <w:rFonts w:asciiTheme="majorEastAsia" w:eastAsiaTheme="majorEastAsia" w:hAnsiTheme="majorEastAsia" w:cstheme="majorEastAsia"/>
          <w:b/>
          <w:spacing w:val="2"/>
          <w:sz w:val="24"/>
        </w:rPr>
      </w:pPr>
      <w:r w:rsidRPr="001060DF">
        <w:rPr>
          <w:rFonts w:asciiTheme="majorEastAsia" w:eastAsiaTheme="majorEastAsia" w:hAnsiTheme="majorEastAsia" w:cstheme="majorEastAsia" w:hint="eastAsia"/>
          <w:b/>
          <w:spacing w:val="2"/>
          <w:kern w:val="0"/>
          <w:sz w:val="24"/>
          <w:u w:color="000000"/>
          <w:lang w:bidi="ar"/>
        </w:rPr>
        <w:t>二、</w:t>
      </w:r>
      <w:r w:rsidRPr="001060DF">
        <w:rPr>
          <w:rFonts w:asciiTheme="majorEastAsia" w:eastAsiaTheme="majorEastAsia" w:hAnsiTheme="majorEastAsia" w:cstheme="majorEastAsia" w:hint="eastAsia"/>
          <w:b/>
          <w:kern w:val="0"/>
          <w:sz w:val="24"/>
          <w:u w:color="000000"/>
          <w:lang w:bidi="ar"/>
        </w:rPr>
        <w:t>投标人的资格要求</w:t>
      </w:r>
    </w:p>
    <w:p w:rsidR="00531B7F" w:rsidRPr="001060DF" w:rsidRDefault="007344B4">
      <w:pPr>
        <w:spacing w:line="360" w:lineRule="auto"/>
        <w:ind w:firstLineChars="200" w:firstLine="480"/>
        <w:rPr>
          <w:rFonts w:ascii="宋体" w:eastAsia="宋体" w:hAnsi="宋体" w:cs="宋体"/>
          <w:kern w:val="0"/>
          <w:sz w:val="24"/>
          <w:u w:color="000000"/>
          <w:lang w:bidi="ar"/>
        </w:rPr>
      </w:pPr>
      <w:r w:rsidRPr="001060DF">
        <w:rPr>
          <w:rFonts w:ascii="宋体" w:eastAsia="宋体" w:hAnsi="宋体" w:cs="宋体" w:hint="eastAsia"/>
          <w:kern w:val="0"/>
          <w:sz w:val="24"/>
          <w:u w:color="000000"/>
          <w:lang w:bidi="ar"/>
        </w:rPr>
        <w:t>1.</w:t>
      </w:r>
      <w:r w:rsidRPr="001060DF">
        <w:rPr>
          <w:rFonts w:ascii="宋体" w:eastAsia="宋体" w:hAnsi="宋体" w:cs="宋体" w:hint="eastAsia"/>
          <w:kern w:val="0"/>
          <w:sz w:val="24"/>
          <w:u w:color="000000"/>
          <w:lang w:bidi="ar"/>
        </w:rPr>
        <w:t>投标人须中华人民共和国境内注册（不含港澳台）并取得营业执照的独立法人资格的企业（或其分支机构、中心支公司）；</w:t>
      </w:r>
    </w:p>
    <w:p w:rsidR="00531B7F" w:rsidRPr="001060DF" w:rsidRDefault="007344B4">
      <w:pPr>
        <w:spacing w:line="360" w:lineRule="auto"/>
        <w:ind w:firstLineChars="200" w:firstLine="480"/>
        <w:rPr>
          <w:rFonts w:ascii="宋体" w:eastAsia="宋体" w:hAnsi="宋体" w:cs="宋体"/>
          <w:kern w:val="0"/>
          <w:sz w:val="24"/>
          <w:u w:color="000000"/>
          <w:lang w:bidi="ar"/>
        </w:rPr>
      </w:pPr>
      <w:r w:rsidRPr="001060DF">
        <w:rPr>
          <w:rFonts w:ascii="宋体" w:eastAsia="宋体" w:hAnsi="宋体" w:cs="宋体" w:hint="eastAsia"/>
          <w:kern w:val="0"/>
          <w:sz w:val="24"/>
          <w:u w:color="000000"/>
          <w:lang w:bidi="ar"/>
        </w:rPr>
        <w:t>2.</w:t>
      </w:r>
      <w:r w:rsidRPr="001060DF">
        <w:rPr>
          <w:rFonts w:ascii="宋体" w:eastAsia="宋体" w:hAnsi="宋体" w:cs="宋体" w:hint="eastAsia"/>
          <w:kern w:val="0"/>
          <w:sz w:val="24"/>
          <w:u w:color="000000"/>
          <w:lang w:bidi="ar"/>
        </w:rPr>
        <w:t>投标人须具备行业主管部门颁发且有效的《保险许可证》。</w:t>
      </w:r>
    </w:p>
    <w:p w:rsidR="00531B7F" w:rsidRPr="001060DF" w:rsidRDefault="007344B4">
      <w:pPr>
        <w:spacing w:line="360" w:lineRule="auto"/>
        <w:ind w:firstLineChars="200" w:firstLine="480"/>
      </w:pPr>
      <w:r w:rsidRPr="001060DF">
        <w:rPr>
          <w:rFonts w:ascii="宋体" w:hAnsi="宋体" w:cs="宋体" w:hint="eastAsia"/>
          <w:kern w:val="0"/>
          <w:sz w:val="24"/>
          <w:u w:color="000000"/>
          <w:lang w:bidi="ar"/>
        </w:rPr>
        <w:t>注：本项目允许保险公司的分支机构参与投标，但同一保险公司只能有一家机构参与投标，否则均按否决投标处理</w:t>
      </w:r>
    </w:p>
    <w:p w:rsidR="00531B7F" w:rsidRPr="001060DF" w:rsidRDefault="007344B4">
      <w:pPr>
        <w:widowControl/>
        <w:wordWrap w:val="0"/>
        <w:autoSpaceDE w:val="0"/>
        <w:spacing w:line="480" w:lineRule="exact"/>
        <w:ind w:firstLineChars="200" w:firstLine="482"/>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三、获取招标文件</w:t>
      </w:r>
    </w:p>
    <w:p w:rsidR="00531B7F" w:rsidRPr="001060DF" w:rsidRDefault="007344B4">
      <w:pPr>
        <w:widowControl/>
        <w:autoSpaceDE w:val="0"/>
        <w:spacing w:line="480" w:lineRule="exact"/>
        <w:ind w:firstLine="540"/>
        <w:rPr>
          <w:rFonts w:asciiTheme="majorEastAsia" w:eastAsiaTheme="majorEastAsia" w:hAnsiTheme="majorEastAsia" w:cstheme="majorEastAsia"/>
          <w:sz w:val="24"/>
          <w:u w:val="single"/>
        </w:rPr>
      </w:pPr>
      <w:r w:rsidRPr="001060DF">
        <w:rPr>
          <w:rFonts w:asciiTheme="majorEastAsia" w:eastAsiaTheme="majorEastAsia" w:hAnsiTheme="majorEastAsia" w:cstheme="majorEastAsia" w:hint="eastAsia"/>
          <w:kern w:val="0"/>
          <w:sz w:val="24"/>
          <w:u w:color="000000"/>
          <w:lang w:bidi="ar"/>
        </w:rPr>
        <w:t>时间：</w:t>
      </w:r>
      <w:r w:rsidRPr="001060DF">
        <w:rPr>
          <w:rFonts w:asciiTheme="majorEastAsia" w:eastAsiaTheme="majorEastAsia" w:hAnsiTheme="majorEastAsia" w:cstheme="majorEastAsia" w:hint="eastAsia"/>
          <w:kern w:val="0"/>
          <w:sz w:val="24"/>
          <w:u w:val="single" w:color="000000"/>
          <w:lang w:bidi="ar"/>
        </w:rPr>
        <w:t xml:space="preserve"> 2024</w:t>
      </w:r>
      <w:r w:rsidRPr="001060DF">
        <w:rPr>
          <w:rFonts w:asciiTheme="majorEastAsia" w:eastAsiaTheme="majorEastAsia" w:hAnsiTheme="majorEastAsia" w:cstheme="majorEastAsia" w:hint="eastAsia"/>
          <w:kern w:val="0"/>
          <w:sz w:val="24"/>
          <w:u w:val="single" w:color="000000"/>
          <w:lang w:bidi="ar"/>
        </w:rPr>
        <w:t>年</w:t>
      </w:r>
      <w:r w:rsidRPr="001060DF">
        <w:rPr>
          <w:rFonts w:asciiTheme="majorEastAsia" w:eastAsiaTheme="majorEastAsia" w:hAnsiTheme="majorEastAsia" w:cstheme="majorEastAsia" w:hint="eastAsia"/>
          <w:kern w:val="0"/>
          <w:sz w:val="24"/>
          <w:u w:val="single" w:color="000000"/>
          <w:lang w:bidi="ar"/>
        </w:rPr>
        <w:t>12</w:t>
      </w:r>
      <w:r w:rsidRPr="001060DF">
        <w:rPr>
          <w:rFonts w:asciiTheme="majorEastAsia" w:eastAsiaTheme="majorEastAsia" w:hAnsiTheme="majorEastAsia" w:cstheme="majorEastAsia" w:hint="eastAsia"/>
          <w:kern w:val="0"/>
          <w:sz w:val="24"/>
          <w:u w:val="single" w:color="000000"/>
          <w:lang w:bidi="ar"/>
        </w:rPr>
        <w:t>月</w:t>
      </w:r>
      <w:r w:rsidRPr="001060DF">
        <w:rPr>
          <w:rFonts w:asciiTheme="majorEastAsia" w:eastAsiaTheme="majorEastAsia" w:hAnsiTheme="majorEastAsia" w:cstheme="majorEastAsia" w:hint="eastAsia"/>
          <w:kern w:val="0"/>
          <w:sz w:val="24"/>
          <w:u w:val="single" w:color="000000"/>
          <w:lang w:bidi="ar"/>
        </w:rPr>
        <w:t>06</w:t>
      </w:r>
      <w:r w:rsidRPr="001060DF">
        <w:rPr>
          <w:rFonts w:asciiTheme="majorEastAsia" w:eastAsiaTheme="majorEastAsia" w:hAnsiTheme="majorEastAsia" w:cstheme="majorEastAsia" w:hint="eastAsia"/>
          <w:kern w:val="0"/>
          <w:sz w:val="24"/>
          <w:u w:val="single" w:color="000000"/>
          <w:lang w:bidi="ar"/>
        </w:rPr>
        <w:t>日</w:t>
      </w:r>
      <w:r w:rsidRPr="001060DF">
        <w:rPr>
          <w:rFonts w:asciiTheme="majorEastAsia" w:eastAsiaTheme="majorEastAsia" w:hAnsiTheme="majorEastAsia" w:cstheme="majorEastAsia" w:hint="eastAsia"/>
          <w:kern w:val="0"/>
          <w:sz w:val="24"/>
          <w:u w:color="000000"/>
          <w:lang w:bidi="ar"/>
        </w:rPr>
        <w:t>至</w:t>
      </w:r>
      <w:r w:rsidRPr="001060DF">
        <w:rPr>
          <w:rFonts w:asciiTheme="majorEastAsia" w:eastAsiaTheme="majorEastAsia" w:hAnsiTheme="majorEastAsia" w:cstheme="majorEastAsia" w:hint="eastAsia"/>
          <w:kern w:val="0"/>
          <w:sz w:val="24"/>
          <w:u w:val="single" w:color="000000"/>
          <w:lang w:bidi="ar"/>
        </w:rPr>
        <w:t xml:space="preserve"> 2024</w:t>
      </w:r>
      <w:r w:rsidRPr="001060DF">
        <w:rPr>
          <w:rFonts w:asciiTheme="majorEastAsia" w:eastAsiaTheme="majorEastAsia" w:hAnsiTheme="majorEastAsia" w:cstheme="majorEastAsia" w:hint="eastAsia"/>
          <w:kern w:val="0"/>
          <w:sz w:val="24"/>
          <w:u w:val="single" w:color="000000"/>
          <w:lang w:bidi="ar"/>
        </w:rPr>
        <w:t>年</w:t>
      </w:r>
      <w:r w:rsidRPr="001060DF">
        <w:rPr>
          <w:rFonts w:asciiTheme="majorEastAsia" w:eastAsiaTheme="majorEastAsia" w:hAnsiTheme="majorEastAsia" w:cstheme="majorEastAsia" w:hint="eastAsia"/>
          <w:kern w:val="0"/>
          <w:sz w:val="24"/>
          <w:u w:val="single" w:color="000000"/>
          <w:lang w:bidi="ar"/>
        </w:rPr>
        <w:t>12</w:t>
      </w:r>
      <w:r w:rsidRPr="001060DF">
        <w:rPr>
          <w:rFonts w:asciiTheme="majorEastAsia" w:eastAsiaTheme="majorEastAsia" w:hAnsiTheme="majorEastAsia" w:cstheme="majorEastAsia" w:hint="eastAsia"/>
          <w:kern w:val="0"/>
          <w:sz w:val="24"/>
          <w:u w:val="single" w:color="000000"/>
          <w:lang w:bidi="ar"/>
        </w:rPr>
        <w:t>月</w:t>
      </w:r>
      <w:r w:rsidRPr="001060DF">
        <w:rPr>
          <w:rFonts w:asciiTheme="majorEastAsia" w:eastAsiaTheme="majorEastAsia" w:hAnsiTheme="majorEastAsia" w:cstheme="majorEastAsia" w:hint="eastAsia"/>
          <w:kern w:val="0"/>
          <w:sz w:val="24"/>
          <w:u w:val="single" w:color="000000"/>
          <w:lang w:bidi="ar"/>
        </w:rPr>
        <w:t>11</w:t>
      </w:r>
      <w:r w:rsidRPr="001060DF">
        <w:rPr>
          <w:rFonts w:asciiTheme="majorEastAsia" w:eastAsiaTheme="majorEastAsia" w:hAnsiTheme="majorEastAsia" w:cstheme="majorEastAsia" w:hint="eastAsia"/>
          <w:kern w:val="0"/>
          <w:sz w:val="24"/>
          <w:u w:val="single" w:color="000000"/>
          <w:lang w:bidi="ar"/>
        </w:rPr>
        <w:t>日</w:t>
      </w:r>
    </w:p>
    <w:p w:rsidR="00531B7F" w:rsidRPr="001060DF" w:rsidRDefault="007344B4">
      <w:pPr>
        <w:wordWrap w:val="0"/>
        <w:spacing w:line="480" w:lineRule="exact"/>
        <w:ind w:firstLine="539"/>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地点：</w:t>
      </w:r>
      <w:r w:rsidRPr="001060DF">
        <w:rPr>
          <w:rFonts w:asciiTheme="majorEastAsia" w:eastAsiaTheme="majorEastAsia" w:hAnsiTheme="majorEastAsia" w:cstheme="majorEastAsia" w:hint="eastAsia"/>
          <w:sz w:val="24"/>
        </w:rPr>
        <w:t>滁州市兴滁矿业投资集团有限公司网站（</w:t>
      </w:r>
      <w:r w:rsidRPr="001060DF">
        <w:rPr>
          <w:rFonts w:asciiTheme="majorEastAsia" w:eastAsiaTheme="majorEastAsia" w:hAnsiTheme="majorEastAsia" w:cstheme="majorEastAsia" w:hint="eastAsia"/>
          <w:sz w:val="24"/>
        </w:rPr>
        <w:t>http://www.xckytz.com/index.html</w:t>
      </w:r>
      <w:r w:rsidRPr="001060DF">
        <w:rPr>
          <w:rFonts w:asciiTheme="majorEastAsia" w:eastAsiaTheme="majorEastAsia" w:hAnsiTheme="majorEastAsia" w:cstheme="majorEastAsia" w:hint="eastAsia"/>
          <w:sz w:val="24"/>
        </w:rPr>
        <w:t>）</w:t>
      </w:r>
    </w:p>
    <w:p w:rsidR="00531B7F" w:rsidRPr="001060DF" w:rsidRDefault="007344B4">
      <w:pPr>
        <w:widowControl/>
        <w:autoSpaceDE w:val="0"/>
        <w:spacing w:line="480" w:lineRule="exact"/>
        <w:ind w:firstLine="540"/>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方式：网上下载</w:t>
      </w:r>
    </w:p>
    <w:p w:rsidR="00531B7F" w:rsidRPr="001060DF" w:rsidRDefault="007344B4">
      <w:pPr>
        <w:widowControl/>
        <w:autoSpaceDE w:val="0"/>
        <w:spacing w:line="480" w:lineRule="exact"/>
        <w:ind w:firstLine="540"/>
        <w:rPr>
          <w:rFonts w:asciiTheme="majorEastAsia" w:eastAsiaTheme="majorEastAsia" w:hAnsiTheme="majorEastAsia" w:cstheme="majorEastAsia"/>
          <w:sz w:val="24"/>
        </w:rPr>
      </w:pPr>
      <w:r w:rsidRPr="001060DF">
        <w:rPr>
          <w:rFonts w:asciiTheme="majorEastAsia" w:eastAsiaTheme="majorEastAsia" w:hAnsiTheme="majorEastAsia" w:cstheme="majorEastAsia" w:hint="eastAsia"/>
          <w:kern w:val="0"/>
          <w:sz w:val="24"/>
          <w:u w:color="000000"/>
          <w:lang w:bidi="ar"/>
        </w:rPr>
        <w:t>售价：</w:t>
      </w:r>
      <w:r w:rsidRPr="001060DF">
        <w:rPr>
          <w:rFonts w:asciiTheme="majorEastAsia" w:eastAsiaTheme="majorEastAsia" w:hAnsiTheme="majorEastAsia" w:cstheme="majorEastAsia" w:hint="eastAsia"/>
          <w:kern w:val="0"/>
          <w:sz w:val="24"/>
          <w:u w:color="000000"/>
          <w:lang w:bidi="ar"/>
        </w:rPr>
        <w:t>0</w:t>
      </w:r>
      <w:r w:rsidRPr="001060DF">
        <w:rPr>
          <w:rFonts w:asciiTheme="majorEastAsia" w:eastAsiaTheme="majorEastAsia" w:hAnsiTheme="majorEastAsia" w:cstheme="majorEastAsia" w:hint="eastAsia"/>
          <w:kern w:val="0"/>
          <w:sz w:val="24"/>
          <w:u w:color="000000"/>
          <w:lang w:bidi="ar"/>
        </w:rPr>
        <w:t>元</w:t>
      </w:r>
    </w:p>
    <w:p w:rsidR="00531B7F" w:rsidRPr="001060DF" w:rsidRDefault="007344B4">
      <w:pPr>
        <w:widowControl/>
        <w:wordWrap w:val="0"/>
        <w:autoSpaceDE w:val="0"/>
        <w:spacing w:line="480" w:lineRule="exact"/>
        <w:ind w:firstLineChars="200" w:firstLine="482"/>
        <w:rPr>
          <w:rFonts w:asciiTheme="majorEastAsia" w:eastAsiaTheme="majorEastAsia" w:hAnsiTheme="majorEastAsia" w:cstheme="majorEastAsia"/>
          <w:b/>
          <w:sz w:val="24"/>
        </w:rPr>
      </w:pPr>
      <w:bookmarkStart w:id="10" w:name="_Toc35393793"/>
      <w:bookmarkStart w:id="11" w:name="_Toc58430308"/>
      <w:bookmarkStart w:id="12" w:name="_Toc28359082"/>
      <w:bookmarkStart w:id="13" w:name="_Toc28359005"/>
      <w:bookmarkEnd w:id="10"/>
      <w:bookmarkEnd w:id="11"/>
      <w:bookmarkEnd w:id="12"/>
      <w:bookmarkEnd w:id="13"/>
      <w:r w:rsidRPr="001060DF">
        <w:rPr>
          <w:rFonts w:asciiTheme="majorEastAsia" w:eastAsiaTheme="majorEastAsia" w:hAnsiTheme="majorEastAsia" w:cstheme="majorEastAsia" w:hint="eastAsia"/>
          <w:b/>
          <w:sz w:val="24"/>
        </w:rPr>
        <w:t>四、提交投标文件截止时间、开标时间和地点</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lastRenderedPageBreak/>
        <w:t>截止时间：</w:t>
      </w:r>
      <w:r w:rsidRPr="001060DF">
        <w:rPr>
          <w:rFonts w:asciiTheme="majorEastAsia" w:eastAsiaTheme="majorEastAsia" w:hAnsiTheme="majorEastAsia" w:cstheme="majorEastAsia" w:hint="eastAsia"/>
          <w:bCs/>
          <w:kern w:val="0"/>
          <w:sz w:val="24"/>
          <w:u w:val="single" w:color="000000"/>
          <w:lang w:bidi="ar"/>
        </w:rPr>
        <w:t>2024</w:t>
      </w:r>
      <w:r w:rsidRPr="001060DF">
        <w:rPr>
          <w:rFonts w:asciiTheme="majorEastAsia" w:eastAsiaTheme="majorEastAsia" w:hAnsiTheme="majorEastAsia" w:cstheme="majorEastAsia" w:hint="eastAsia"/>
          <w:bCs/>
          <w:kern w:val="0"/>
          <w:sz w:val="24"/>
          <w:u w:val="single" w:color="000000"/>
          <w:lang w:bidi="ar"/>
        </w:rPr>
        <w:t>年</w:t>
      </w:r>
      <w:r w:rsidRPr="001060DF">
        <w:rPr>
          <w:rFonts w:asciiTheme="majorEastAsia" w:eastAsiaTheme="majorEastAsia" w:hAnsiTheme="majorEastAsia" w:cstheme="majorEastAsia" w:hint="eastAsia"/>
          <w:bCs/>
          <w:kern w:val="0"/>
          <w:sz w:val="24"/>
          <w:u w:val="single" w:color="000000"/>
          <w:lang w:bidi="ar"/>
        </w:rPr>
        <w:t>12</w:t>
      </w:r>
      <w:r w:rsidRPr="001060DF">
        <w:rPr>
          <w:rFonts w:asciiTheme="majorEastAsia" w:eastAsiaTheme="majorEastAsia" w:hAnsiTheme="majorEastAsia" w:cstheme="majorEastAsia" w:hint="eastAsia"/>
          <w:bCs/>
          <w:kern w:val="0"/>
          <w:sz w:val="24"/>
          <w:u w:val="single" w:color="000000"/>
          <w:lang w:bidi="ar"/>
        </w:rPr>
        <w:t>月</w:t>
      </w:r>
      <w:r w:rsidRPr="001060DF">
        <w:rPr>
          <w:rFonts w:asciiTheme="majorEastAsia" w:eastAsiaTheme="majorEastAsia" w:hAnsiTheme="majorEastAsia" w:cstheme="majorEastAsia" w:hint="eastAsia"/>
          <w:bCs/>
          <w:kern w:val="0"/>
          <w:sz w:val="24"/>
          <w:u w:val="single" w:color="000000"/>
          <w:lang w:bidi="ar"/>
        </w:rPr>
        <w:t>11</w:t>
      </w:r>
      <w:r w:rsidRPr="001060DF">
        <w:rPr>
          <w:rFonts w:asciiTheme="majorEastAsia" w:eastAsiaTheme="majorEastAsia" w:hAnsiTheme="majorEastAsia" w:cstheme="majorEastAsia" w:hint="eastAsia"/>
          <w:bCs/>
          <w:kern w:val="0"/>
          <w:sz w:val="24"/>
          <w:u w:val="single" w:color="000000"/>
          <w:lang w:bidi="ar"/>
        </w:rPr>
        <w:t>日</w:t>
      </w:r>
      <w:r w:rsidRPr="001060DF">
        <w:rPr>
          <w:rFonts w:asciiTheme="majorEastAsia" w:eastAsiaTheme="majorEastAsia" w:hAnsiTheme="majorEastAsia" w:cstheme="majorEastAsia" w:hint="eastAsia"/>
          <w:bCs/>
          <w:kern w:val="0"/>
          <w:sz w:val="24"/>
          <w:u w:val="single" w:color="000000"/>
          <w:lang w:bidi="ar"/>
        </w:rPr>
        <w:t>15</w:t>
      </w:r>
      <w:r w:rsidRPr="001060DF">
        <w:rPr>
          <w:rFonts w:asciiTheme="majorEastAsia" w:eastAsiaTheme="majorEastAsia" w:hAnsiTheme="majorEastAsia" w:cstheme="majorEastAsia" w:hint="eastAsia"/>
          <w:bCs/>
          <w:kern w:val="0"/>
          <w:sz w:val="24"/>
          <w:u w:val="single" w:color="000000"/>
          <w:lang w:bidi="ar"/>
        </w:rPr>
        <w:t>时</w:t>
      </w:r>
      <w:r w:rsidRPr="001060DF">
        <w:rPr>
          <w:rFonts w:asciiTheme="majorEastAsia" w:eastAsiaTheme="majorEastAsia" w:hAnsiTheme="majorEastAsia" w:cstheme="majorEastAsia" w:hint="eastAsia"/>
          <w:bCs/>
          <w:kern w:val="0"/>
          <w:sz w:val="24"/>
          <w:u w:val="single" w:color="000000"/>
          <w:lang w:bidi="ar"/>
        </w:rPr>
        <w:t>00</w:t>
      </w:r>
      <w:r w:rsidRPr="001060DF">
        <w:rPr>
          <w:rFonts w:asciiTheme="majorEastAsia" w:eastAsiaTheme="majorEastAsia" w:hAnsiTheme="majorEastAsia" w:cstheme="majorEastAsia" w:hint="eastAsia"/>
          <w:bCs/>
          <w:kern w:val="0"/>
          <w:sz w:val="24"/>
          <w:u w:val="single" w:color="000000"/>
          <w:lang w:bidi="ar"/>
        </w:rPr>
        <w:t>分</w:t>
      </w:r>
      <w:r w:rsidRPr="001060DF">
        <w:rPr>
          <w:rFonts w:asciiTheme="majorEastAsia" w:eastAsiaTheme="majorEastAsia" w:hAnsiTheme="majorEastAsia" w:cstheme="majorEastAsia" w:hint="eastAsia"/>
          <w:bCs/>
          <w:kern w:val="0"/>
          <w:sz w:val="24"/>
          <w:u w:color="000000"/>
          <w:lang w:bidi="ar"/>
        </w:rPr>
        <w:t>（北京时间）</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kern w:val="0"/>
          <w:sz w:val="24"/>
          <w:u w:color="000000"/>
          <w:lang w:bidi="ar"/>
        </w:rPr>
      </w:pPr>
      <w:r w:rsidRPr="001060DF">
        <w:rPr>
          <w:rFonts w:asciiTheme="majorEastAsia" w:eastAsiaTheme="majorEastAsia" w:hAnsiTheme="majorEastAsia" w:cstheme="majorEastAsia" w:hint="eastAsia"/>
          <w:bCs/>
          <w:kern w:val="0"/>
          <w:sz w:val="24"/>
          <w:u w:color="000000"/>
          <w:lang w:bidi="ar"/>
        </w:rPr>
        <w:t>地点：滁州市龙蟠大道</w:t>
      </w:r>
      <w:r w:rsidRPr="001060DF">
        <w:rPr>
          <w:rFonts w:asciiTheme="majorEastAsia" w:eastAsiaTheme="majorEastAsia" w:hAnsiTheme="majorEastAsia" w:cstheme="majorEastAsia" w:hint="eastAsia"/>
          <w:bCs/>
          <w:kern w:val="0"/>
          <w:sz w:val="24"/>
          <w:u w:color="000000"/>
          <w:lang w:bidi="ar"/>
        </w:rPr>
        <w:t>109</w:t>
      </w:r>
      <w:r w:rsidRPr="001060DF">
        <w:rPr>
          <w:rFonts w:asciiTheme="majorEastAsia" w:eastAsiaTheme="majorEastAsia" w:hAnsiTheme="majorEastAsia" w:cstheme="majorEastAsia" w:hint="eastAsia"/>
          <w:bCs/>
          <w:kern w:val="0"/>
          <w:sz w:val="24"/>
          <w:u w:color="000000"/>
          <w:lang w:bidi="ar"/>
        </w:rPr>
        <w:t>号房产大厦</w:t>
      </w:r>
      <w:r w:rsidRPr="001060DF">
        <w:rPr>
          <w:rFonts w:asciiTheme="majorEastAsia" w:eastAsiaTheme="majorEastAsia" w:hAnsiTheme="majorEastAsia" w:cstheme="majorEastAsia" w:hint="eastAsia"/>
          <w:bCs/>
          <w:kern w:val="0"/>
          <w:sz w:val="24"/>
          <w:u w:color="000000"/>
          <w:lang w:bidi="ar"/>
        </w:rPr>
        <w:t>6</w:t>
      </w:r>
      <w:r w:rsidRPr="001060DF">
        <w:rPr>
          <w:rFonts w:asciiTheme="majorEastAsia" w:eastAsiaTheme="majorEastAsia" w:hAnsiTheme="majorEastAsia" w:cstheme="majorEastAsia" w:hint="eastAsia"/>
          <w:bCs/>
          <w:kern w:val="0"/>
          <w:sz w:val="24"/>
          <w:u w:color="000000"/>
          <w:lang w:bidi="ar"/>
        </w:rPr>
        <w:t>楼</w:t>
      </w:r>
      <w:r w:rsidRPr="001060DF">
        <w:rPr>
          <w:rFonts w:asciiTheme="majorEastAsia" w:eastAsiaTheme="majorEastAsia" w:hAnsiTheme="majorEastAsia" w:cstheme="majorEastAsia" w:hint="eastAsia"/>
          <w:bCs/>
          <w:kern w:val="0"/>
          <w:sz w:val="24"/>
          <w:u w:color="000000"/>
          <w:lang w:bidi="ar"/>
        </w:rPr>
        <w:t>622</w:t>
      </w:r>
      <w:r w:rsidRPr="001060DF">
        <w:rPr>
          <w:rFonts w:asciiTheme="majorEastAsia" w:eastAsiaTheme="majorEastAsia" w:hAnsiTheme="majorEastAsia" w:cstheme="majorEastAsia" w:hint="eastAsia"/>
          <w:bCs/>
          <w:kern w:val="0"/>
          <w:sz w:val="24"/>
          <w:u w:color="000000"/>
          <w:lang w:bidi="ar"/>
        </w:rPr>
        <w:t>会议室</w:t>
      </w:r>
    </w:p>
    <w:p w:rsidR="00531B7F" w:rsidRPr="001060DF" w:rsidRDefault="007344B4">
      <w:pPr>
        <w:widowControl/>
        <w:wordWrap w:val="0"/>
        <w:autoSpaceDE w:val="0"/>
        <w:spacing w:line="480" w:lineRule="exact"/>
        <w:ind w:firstLineChars="200" w:firstLine="482"/>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五、投标保证金金额及缴纳账户</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u w:val="single"/>
        </w:rPr>
      </w:pPr>
      <w:r w:rsidRPr="001060DF">
        <w:rPr>
          <w:rFonts w:asciiTheme="majorEastAsia" w:eastAsiaTheme="majorEastAsia" w:hAnsiTheme="majorEastAsia" w:cstheme="majorEastAsia" w:hint="eastAsia"/>
          <w:bCs/>
          <w:kern w:val="0"/>
          <w:sz w:val="24"/>
          <w:u w:color="000000"/>
          <w:lang w:bidi="ar"/>
        </w:rPr>
        <w:t>1.</w:t>
      </w:r>
      <w:r w:rsidRPr="001060DF">
        <w:rPr>
          <w:rFonts w:asciiTheme="majorEastAsia" w:eastAsiaTheme="majorEastAsia" w:hAnsiTheme="majorEastAsia" w:cstheme="majorEastAsia" w:hint="eastAsia"/>
          <w:bCs/>
          <w:kern w:val="0"/>
          <w:sz w:val="24"/>
          <w:u w:color="000000"/>
          <w:lang w:bidi="ar"/>
        </w:rPr>
        <w:t>本项目不要求投标人提交投标保证金。</w:t>
      </w:r>
    </w:p>
    <w:p w:rsidR="00531B7F" w:rsidRPr="001060DF" w:rsidRDefault="007344B4">
      <w:pPr>
        <w:widowControl/>
        <w:wordWrap w:val="0"/>
        <w:autoSpaceDE w:val="0"/>
        <w:spacing w:line="480" w:lineRule="exact"/>
        <w:ind w:firstLineChars="200" w:firstLine="490"/>
        <w:rPr>
          <w:rFonts w:asciiTheme="majorEastAsia" w:eastAsiaTheme="majorEastAsia" w:hAnsiTheme="majorEastAsia" w:cstheme="majorEastAsia"/>
          <w:b/>
          <w:spacing w:val="2"/>
          <w:sz w:val="24"/>
        </w:rPr>
      </w:pPr>
      <w:r w:rsidRPr="001060DF">
        <w:rPr>
          <w:rFonts w:asciiTheme="majorEastAsia" w:eastAsiaTheme="majorEastAsia" w:hAnsiTheme="majorEastAsia" w:cstheme="majorEastAsia" w:hint="eastAsia"/>
          <w:b/>
          <w:spacing w:val="2"/>
          <w:kern w:val="0"/>
          <w:sz w:val="24"/>
          <w:u w:color="000000"/>
          <w:lang w:bidi="ar"/>
        </w:rPr>
        <w:t>六、</w:t>
      </w:r>
      <w:r w:rsidRPr="001060DF">
        <w:rPr>
          <w:rFonts w:asciiTheme="majorEastAsia" w:eastAsiaTheme="majorEastAsia" w:hAnsiTheme="majorEastAsia" w:cstheme="majorEastAsia" w:hint="eastAsia"/>
          <w:b/>
          <w:kern w:val="0"/>
          <w:sz w:val="24"/>
          <w:u w:color="000000"/>
          <w:lang w:bidi="ar"/>
        </w:rPr>
        <w:t>对本次招标提出询问，请按以下方式联系</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1.</w:t>
      </w:r>
      <w:r w:rsidRPr="001060DF">
        <w:rPr>
          <w:rFonts w:asciiTheme="majorEastAsia" w:eastAsiaTheme="majorEastAsia" w:hAnsiTheme="majorEastAsia" w:cstheme="majorEastAsia" w:hint="eastAsia"/>
          <w:bCs/>
          <w:kern w:val="0"/>
          <w:sz w:val="24"/>
          <w:u w:color="000000"/>
          <w:lang w:bidi="ar"/>
        </w:rPr>
        <w:t>招标人信息</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名称：滁州市兴滁矿业投资集团有限公司</w:t>
      </w:r>
      <w:r w:rsidRPr="001060DF">
        <w:rPr>
          <w:rFonts w:asciiTheme="majorEastAsia" w:eastAsiaTheme="majorEastAsia" w:hAnsiTheme="majorEastAsia" w:cstheme="majorEastAsia" w:hint="eastAsia"/>
          <w:bCs/>
          <w:kern w:val="0"/>
          <w:sz w:val="24"/>
          <w:u w:color="000000"/>
          <w:lang w:bidi="ar"/>
        </w:rPr>
        <w:t xml:space="preserve">   </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地址：安徽省滁州市南谯区中都大道</w:t>
      </w:r>
      <w:r w:rsidRPr="001060DF">
        <w:rPr>
          <w:rFonts w:asciiTheme="majorEastAsia" w:eastAsiaTheme="majorEastAsia" w:hAnsiTheme="majorEastAsia" w:cstheme="majorEastAsia" w:hint="eastAsia"/>
          <w:bCs/>
          <w:kern w:val="0"/>
          <w:sz w:val="24"/>
          <w:u w:color="000000"/>
          <w:lang w:bidi="ar"/>
        </w:rPr>
        <w:t>1598</w:t>
      </w:r>
      <w:r w:rsidRPr="001060DF">
        <w:rPr>
          <w:rFonts w:asciiTheme="majorEastAsia" w:eastAsiaTheme="majorEastAsia" w:hAnsiTheme="majorEastAsia" w:cstheme="majorEastAsia" w:hint="eastAsia"/>
          <w:bCs/>
          <w:kern w:val="0"/>
          <w:sz w:val="24"/>
          <w:u w:color="000000"/>
          <w:lang w:bidi="ar"/>
        </w:rPr>
        <w:t>号城投大厦</w:t>
      </w:r>
      <w:r w:rsidRPr="001060DF">
        <w:rPr>
          <w:rFonts w:asciiTheme="majorEastAsia" w:eastAsiaTheme="majorEastAsia" w:hAnsiTheme="majorEastAsia" w:cstheme="majorEastAsia" w:hint="eastAsia"/>
          <w:bCs/>
          <w:kern w:val="0"/>
          <w:sz w:val="24"/>
          <w:u w:color="000000"/>
          <w:lang w:bidi="ar"/>
        </w:rPr>
        <w:t>7</w:t>
      </w:r>
      <w:r w:rsidRPr="001060DF">
        <w:rPr>
          <w:rFonts w:asciiTheme="majorEastAsia" w:eastAsiaTheme="majorEastAsia" w:hAnsiTheme="majorEastAsia" w:cstheme="majorEastAsia" w:hint="eastAsia"/>
          <w:bCs/>
          <w:kern w:val="0"/>
          <w:sz w:val="24"/>
          <w:u w:color="000000"/>
          <w:lang w:bidi="ar"/>
        </w:rPr>
        <w:t>楼</w:t>
      </w:r>
      <w:r w:rsidRPr="001060DF">
        <w:rPr>
          <w:rFonts w:asciiTheme="majorEastAsia" w:eastAsiaTheme="majorEastAsia" w:hAnsiTheme="majorEastAsia" w:cstheme="majorEastAsia" w:hint="eastAsia"/>
          <w:bCs/>
          <w:kern w:val="0"/>
          <w:sz w:val="24"/>
          <w:u w:color="000000"/>
          <w:lang w:bidi="ar"/>
        </w:rPr>
        <w:t xml:space="preserve"> </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kern w:val="0"/>
          <w:sz w:val="24"/>
          <w:u w:color="000000"/>
          <w:lang w:bidi="ar"/>
        </w:rPr>
      </w:pPr>
      <w:r w:rsidRPr="001060DF">
        <w:rPr>
          <w:rFonts w:asciiTheme="majorEastAsia" w:eastAsiaTheme="majorEastAsia" w:hAnsiTheme="majorEastAsia" w:cstheme="majorEastAsia" w:hint="eastAsia"/>
          <w:bCs/>
          <w:kern w:val="0"/>
          <w:sz w:val="24"/>
          <w:u w:color="000000"/>
          <w:lang w:bidi="ar"/>
        </w:rPr>
        <w:t>联系方式：</w:t>
      </w:r>
      <w:bookmarkStart w:id="14" w:name="_Toc28359010"/>
      <w:bookmarkStart w:id="15" w:name="_Toc28359087"/>
      <w:bookmarkEnd w:id="14"/>
      <w:r w:rsidRPr="001060DF">
        <w:rPr>
          <w:rFonts w:asciiTheme="majorEastAsia" w:eastAsiaTheme="majorEastAsia" w:hAnsiTheme="majorEastAsia" w:cstheme="majorEastAsia" w:hint="eastAsia"/>
          <w:bCs/>
          <w:sz w:val="24"/>
        </w:rPr>
        <w:t>0550-3026002</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2.</w:t>
      </w:r>
      <w:bookmarkEnd w:id="15"/>
      <w:r w:rsidRPr="001060DF">
        <w:rPr>
          <w:rFonts w:asciiTheme="majorEastAsia" w:eastAsiaTheme="majorEastAsia" w:hAnsiTheme="majorEastAsia" w:cstheme="majorEastAsia" w:hint="eastAsia"/>
          <w:bCs/>
          <w:kern w:val="0"/>
          <w:sz w:val="24"/>
          <w:u w:color="000000"/>
          <w:lang w:bidi="ar"/>
        </w:rPr>
        <w:t>代理机构信息</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名称：滁州市城投工程咨询管理有限公司</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地址：滁州市龙蟠大道</w:t>
      </w:r>
      <w:r w:rsidRPr="001060DF">
        <w:rPr>
          <w:rFonts w:asciiTheme="majorEastAsia" w:eastAsiaTheme="majorEastAsia" w:hAnsiTheme="majorEastAsia" w:cstheme="majorEastAsia" w:hint="eastAsia"/>
          <w:bCs/>
          <w:kern w:val="0"/>
          <w:sz w:val="24"/>
          <w:u w:color="000000"/>
          <w:lang w:bidi="ar"/>
        </w:rPr>
        <w:t>109</w:t>
      </w:r>
      <w:r w:rsidRPr="001060DF">
        <w:rPr>
          <w:rFonts w:asciiTheme="majorEastAsia" w:eastAsiaTheme="majorEastAsia" w:hAnsiTheme="majorEastAsia" w:cstheme="majorEastAsia" w:hint="eastAsia"/>
          <w:bCs/>
          <w:kern w:val="0"/>
          <w:sz w:val="24"/>
          <w:u w:color="000000"/>
          <w:lang w:bidi="ar"/>
        </w:rPr>
        <w:t>号房产大厦</w:t>
      </w:r>
      <w:r w:rsidRPr="001060DF">
        <w:rPr>
          <w:rFonts w:asciiTheme="majorEastAsia" w:eastAsiaTheme="majorEastAsia" w:hAnsiTheme="majorEastAsia" w:cstheme="majorEastAsia" w:hint="eastAsia"/>
          <w:bCs/>
          <w:kern w:val="0"/>
          <w:sz w:val="24"/>
          <w:u w:color="000000"/>
          <w:lang w:bidi="ar"/>
        </w:rPr>
        <w:t>6</w:t>
      </w:r>
      <w:r w:rsidRPr="001060DF">
        <w:rPr>
          <w:rFonts w:asciiTheme="majorEastAsia" w:eastAsiaTheme="majorEastAsia" w:hAnsiTheme="majorEastAsia" w:cstheme="majorEastAsia" w:hint="eastAsia"/>
          <w:bCs/>
          <w:kern w:val="0"/>
          <w:sz w:val="24"/>
          <w:u w:color="000000"/>
          <w:lang w:bidi="ar"/>
        </w:rPr>
        <w:t>楼</w:t>
      </w:r>
      <w:r w:rsidRPr="001060DF">
        <w:rPr>
          <w:rFonts w:asciiTheme="majorEastAsia" w:eastAsiaTheme="majorEastAsia" w:hAnsiTheme="majorEastAsia" w:cstheme="majorEastAsia" w:hint="eastAsia"/>
          <w:bCs/>
          <w:kern w:val="0"/>
          <w:sz w:val="24"/>
          <w:u w:color="000000"/>
          <w:lang w:bidi="ar"/>
        </w:rPr>
        <w:t>605</w:t>
      </w:r>
      <w:r w:rsidRPr="001060DF">
        <w:rPr>
          <w:rFonts w:asciiTheme="majorEastAsia" w:eastAsiaTheme="majorEastAsia" w:hAnsiTheme="majorEastAsia" w:cstheme="majorEastAsia" w:hint="eastAsia"/>
          <w:bCs/>
          <w:kern w:val="0"/>
          <w:sz w:val="24"/>
          <w:u w:color="000000"/>
          <w:lang w:bidi="ar"/>
        </w:rPr>
        <w:t>室</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联系方式：</w:t>
      </w:r>
      <w:r w:rsidRPr="001060DF">
        <w:rPr>
          <w:rFonts w:asciiTheme="majorEastAsia" w:eastAsiaTheme="majorEastAsia" w:hAnsiTheme="majorEastAsia" w:cstheme="majorEastAsia" w:hint="eastAsia"/>
          <w:bCs/>
          <w:kern w:val="0"/>
          <w:sz w:val="24"/>
          <w:u w:color="000000"/>
          <w:lang w:bidi="ar"/>
        </w:rPr>
        <w:t>0550-3519598</w:t>
      </w:r>
      <w:r w:rsidRPr="001060DF">
        <w:rPr>
          <w:rFonts w:asciiTheme="majorEastAsia" w:eastAsiaTheme="majorEastAsia" w:hAnsiTheme="majorEastAsia" w:cstheme="majorEastAsia" w:hint="eastAsia"/>
          <w:bCs/>
          <w:kern w:val="0"/>
          <w:sz w:val="24"/>
          <w:u w:color="000000"/>
          <w:lang w:bidi="ar"/>
        </w:rPr>
        <w:t>、</w:t>
      </w:r>
      <w:r w:rsidRPr="001060DF">
        <w:rPr>
          <w:rFonts w:asciiTheme="majorEastAsia" w:eastAsiaTheme="majorEastAsia" w:hAnsiTheme="majorEastAsia" w:cstheme="majorEastAsia" w:hint="eastAsia"/>
          <w:bCs/>
          <w:kern w:val="0"/>
          <w:sz w:val="24"/>
          <w:u w:color="000000"/>
          <w:lang w:bidi="ar"/>
        </w:rPr>
        <w:t>15385506369</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3.</w:t>
      </w:r>
      <w:r w:rsidRPr="001060DF">
        <w:rPr>
          <w:rFonts w:asciiTheme="majorEastAsia" w:eastAsiaTheme="majorEastAsia" w:hAnsiTheme="majorEastAsia" w:cstheme="majorEastAsia" w:hint="eastAsia"/>
          <w:bCs/>
          <w:kern w:val="0"/>
          <w:sz w:val="24"/>
          <w:u w:color="000000"/>
          <w:lang w:bidi="ar"/>
        </w:rPr>
        <w:t>项目联系方式</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sz w:val="24"/>
        </w:rPr>
      </w:pPr>
      <w:r w:rsidRPr="001060DF">
        <w:rPr>
          <w:rFonts w:asciiTheme="majorEastAsia" w:eastAsiaTheme="majorEastAsia" w:hAnsiTheme="majorEastAsia" w:cstheme="majorEastAsia" w:hint="eastAsia"/>
          <w:bCs/>
          <w:kern w:val="0"/>
          <w:sz w:val="24"/>
          <w:u w:color="000000"/>
          <w:lang w:bidi="ar"/>
        </w:rPr>
        <w:t>项目联系人：王骥东、孙启、毕玉</w:t>
      </w:r>
      <w:r w:rsidRPr="001060DF">
        <w:rPr>
          <w:rFonts w:asciiTheme="majorEastAsia" w:eastAsiaTheme="majorEastAsia" w:hAnsiTheme="majorEastAsia" w:cstheme="majorEastAsia" w:hint="eastAsia"/>
          <w:bCs/>
          <w:kern w:val="0"/>
          <w:sz w:val="24"/>
          <w:u w:color="000000"/>
          <w:lang w:bidi="ar"/>
        </w:rPr>
        <w:t xml:space="preserve">   </w:t>
      </w:r>
    </w:p>
    <w:p w:rsidR="00531B7F" w:rsidRPr="001060DF" w:rsidRDefault="007344B4">
      <w:pPr>
        <w:widowControl/>
        <w:autoSpaceDE w:val="0"/>
        <w:spacing w:line="480" w:lineRule="exact"/>
        <w:ind w:firstLineChars="200" w:firstLine="480"/>
        <w:rPr>
          <w:rFonts w:asciiTheme="majorEastAsia" w:eastAsiaTheme="majorEastAsia" w:hAnsiTheme="majorEastAsia" w:cstheme="majorEastAsia"/>
          <w:bCs/>
          <w:kern w:val="0"/>
          <w:sz w:val="24"/>
          <w:u w:color="000000"/>
          <w:lang w:bidi="ar"/>
        </w:rPr>
      </w:pPr>
      <w:r w:rsidRPr="001060DF">
        <w:rPr>
          <w:rFonts w:asciiTheme="majorEastAsia" w:eastAsiaTheme="majorEastAsia" w:hAnsiTheme="majorEastAsia" w:cstheme="majorEastAsia" w:hint="eastAsia"/>
          <w:bCs/>
          <w:kern w:val="0"/>
          <w:sz w:val="24"/>
          <w:u w:color="000000"/>
          <w:lang w:bidi="ar"/>
        </w:rPr>
        <w:t>电</w:t>
      </w:r>
      <w:r w:rsidRPr="001060DF">
        <w:rPr>
          <w:rFonts w:asciiTheme="majorEastAsia" w:eastAsiaTheme="majorEastAsia" w:hAnsiTheme="majorEastAsia" w:cstheme="majorEastAsia" w:hint="eastAsia"/>
          <w:bCs/>
          <w:kern w:val="0"/>
          <w:sz w:val="24"/>
          <w:u w:color="000000"/>
          <w:lang w:bidi="ar"/>
        </w:rPr>
        <w:t xml:space="preserve">      </w:t>
      </w:r>
      <w:r w:rsidRPr="001060DF">
        <w:rPr>
          <w:rFonts w:asciiTheme="majorEastAsia" w:eastAsiaTheme="majorEastAsia" w:hAnsiTheme="majorEastAsia" w:cstheme="majorEastAsia" w:hint="eastAsia"/>
          <w:bCs/>
          <w:kern w:val="0"/>
          <w:sz w:val="24"/>
          <w:u w:color="000000"/>
          <w:lang w:bidi="ar"/>
        </w:rPr>
        <w:t>话：</w:t>
      </w:r>
      <w:r w:rsidRPr="001060DF">
        <w:rPr>
          <w:rFonts w:asciiTheme="majorEastAsia" w:eastAsiaTheme="majorEastAsia" w:hAnsiTheme="majorEastAsia" w:cstheme="majorEastAsia" w:hint="eastAsia"/>
          <w:bCs/>
          <w:sz w:val="24"/>
        </w:rPr>
        <w:t>0550-3026002</w:t>
      </w:r>
      <w:r w:rsidRPr="001060DF">
        <w:rPr>
          <w:rFonts w:asciiTheme="majorEastAsia" w:eastAsiaTheme="majorEastAsia" w:hAnsiTheme="majorEastAsia" w:cstheme="majorEastAsia" w:hint="eastAsia"/>
          <w:bCs/>
          <w:kern w:val="0"/>
          <w:sz w:val="24"/>
          <w:u w:color="000000"/>
          <w:lang w:bidi="ar"/>
        </w:rPr>
        <w:t>、</w:t>
      </w:r>
      <w:r w:rsidRPr="001060DF">
        <w:rPr>
          <w:rFonts w:asciiTheme="majorEastAsia" w:eastAsiaTheme="majorEastAsia" w:hAnsiTheme="majorEastAsia" w:cstheme="majorEastAsia" w:hint="eastAsia"/>
          <w:bCs/>
          <w:kern w:val="0"/>
          <w:sz w:val="24"/>
          <w:u w:color="000000"/>
          <w:lang w:bidi="ar"/>
        </w:rPr>
        <w:t>15385506369</w:t>
      </w:r>
    </w:p>
    <w:p w:rsidR="00531B7F" w:rsidRPr="001060DF" w:rsidRDefault="007344B4">
      <w:pPr>
        <w:widowControl/>
        <w:autoSpaceDE w:val="0"/>
        <w:spacing w:line="440" w:lineRule="exact"/>
        <w:ind w:firstLineChars="200" w:firstLine="480"/>
        <w:jc w:val="center"/>
        <w:rPr>
          <w:rFonts w:asciiTheme="majorEastAsia" w:eastAsiaTheme="majorEastAsia" w:hAnsiTheme="majorEastAsia" w:cstheme="majorEastAsia"/>
          <w:b/>
          <w:bCs/>
          <w:kern w:val="0"/>
          <w:sz w:val="28"/>
          <w:szCs w:val="28"/>
          <w:u w:color="000000"/>
          <w:lang w:bidi="ar"/>
        </w:rPr>
      </w:pPr>
      <w:r w:rsidRPr="001060DF">
        <w:rPr>
          <w:rFonts w:asciiTheme="majorEastAsia" w:eastAsiaTheme="majorEastAsia" w:hAnsiTheme="majorEastAsia" w:cstheme="majorEastAsia" w:hint="eastAsia"/>
          <w:bCs/>
          <w:kern w:val="0"/>
          <w:sz w:val="24"/>
          <w:u w:color="000000"/>
          <w:lang w:bidi="ar"/>
        </w:rPr>
        <w:t xml:space="preserve"> </w:t>
      </w:r>
      <w:r w:rsidRPr="001060DF">
        <w:rPr>
          <w:rFonts w:asciiTheme="majorEastAsia" w:eastAsiaTheme="majorEastAsia" w:hAnsiTheme="majorEastAsia" w:cstheme="majorEastAsia" w:hint="eastAsia"/>
          <w:bCs/>
          <w:kern w:val="0"/>
          <w:sz w:val="24"/>
          <w:u w:color="000000"/>
          <w:lang w:bidi="ar"/>
        </w:rPr>
        <w:br w:type="page"/>
      </w:r>
      <w:r w:rsidRPr="001060DF">
        <w:rPr>
          <w:rFonts w:asciiTheme="majorEastAsia" w:eastAsiaTheme="majorEastAsia" w:hAnsiTheme="majorEastAsia" w:cstheme="majorEastAsia" w:hint="eastAsia"/>
          <w:bCs/>
          <w:kern w:val="0"/>
          <w:sz w:val="24"/>
          <w:u w:color="000000"/>
          <w:lang w:bidi="ar"/>
        </w:rPr>
        <w:lastRenderedPageBreak/>
        <w:t xml:space="preserve">   </w:t>
      </w:r>
      <w:r w:rsidRPr="001060DF">
        <w:rPr>
          <w:rFonts w:asciiTheme="majorEastAsia" w:eastAsiaTheme="majorEastAsia" w:hAnsiTheme="majorEastAsia" w:cstheme="majorEastAsia" w:hint="eastAsia"/>
          <w:b/>
          <w:bCs/>
          <w:kern w:val="0"/>
          <w:sz w:val="28"/>
          <w:szCs w:val="28"/>
          <w:u w:color="000000"/>
          <w:lang w:bidi="ar"/>
        </w:rPr>
        <w:t>第二章</w:t>
      </w:r>
      <w:r w:rsidRPr="001060DF">
        <w:rPr>
          <w:rFonts w:asciiTheme="majorEastAsia" w:eastAsiaTheme="majorEastAsia" w:hAnsiTheme="majorEastAsia" w:cstheme="majorEastAsia" w:hint="eastAsia"/>
          <w:b/>
          <w:bCs/>
          <w:kern w:val="0"/>
          <w:sz w:val="28"/>
          <w:szCs w:val="28"/>
          <w:u w:color="000000"/>
          <w:lang w:bidi="ar"/>
        </w:rPr>
        <w:t xml:space="preserve"> </w:t>
      </w:r>
      <w:r w:rsidRPr="001060DF">
        <w:rPr>
          <w:rFonts w:asciiTheme="majorEastAsia" w:eastAsiaTheme="majorEastAsia" w:hAnsiTheme="majorEastAsia" w:cstheme="majorEastAsia" w:hint="eastAsia"/>
          <w:b/>
          <w:bCs/>
          <w:kern w:val="0"/>
          <w:sz w:val="28"/>
          <w:szCs w:val="28"/>
          <w:u w:color="000000"/>
          <w:lang w:bidi="ar"/>
        </w:rPr>
        <w:t>投标人须知</w:t>
      </w:r>
      <w:bookmarkStart w:id="16" w:name="_Toc9559"/>
      <w:bookmarkStart w:id="17" w:name="_Toc28003_WPSOffice_Level2"/>
      <w:bookmarkEnd w:id="16"/>
    </w:p>
    <w:p w:rsidR="00531B7F" w:rsidRPr="001060DF" w:rsidRDefault="007344B4">
      <w:pPr>
        <w:widowControl/>
        <w:autoSpaceDE w:val="0"/>
        <w:spacing w:line="440" w:lineRule="exact"/>
        <w:ind w:firstLineChars="200" w:firstLine="482"/>
        <w:jc w:val="center"/>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一、投标人须知前附表</w:t>
      </w:r>
      <w:bookmarkEnd w:id="17"/>
    </w:p>
    <w:tbl>
      <w:tblPr>
        <w:tblW w:w="9809" w:type="dxa"/>
        <w:tblInd w:w="-2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35"/>
        <w:gridCol w:w="2446"/>
        <w:gridCol w:w="6328"/>
      </w:tblGrid>
      <w:tr w:rsidR="001060DF" w:rsidRPr="001060DF">
        <w:trPr>
          <w:cantSplit/>
          <w:trHeight w:val="396"/>
        </w:trPr>
        <w:tc>
          <w:tcPr>
            <w:tcW w:w="1035" w:type="dxa"/>
            <w:tcBorders>
              <w:top w:val="single" w:sz="12"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spacing w:line="440" w:lineRule="exact"/>
              <w:jc w:val="center"/>
              <w:rPr>
                <w:rFonts w:asciiTheme="majorEastAsia" w:eastAsiaTheme="majorEastAsia" w:hAnsiTheme="majorEastAsia" w:cstheme="majorEastAsia" w:hint="default"/>
                <w:b/>
              </w:rPr>
            </w:pPr>
            <w:r w:rsidRPr="001060DF">
              <w:rPr>
                <w:rFonts w:asciiTheme="majorEastAsia" w:eastAsiaTheme="majorEastAsia" w:hAnsiTheme="majorEastAsia" w:cstheme="majorEastAsia"/>
                <w:b/>
              </w:rPr>
              <w:t>序号</w:t>
            </w:r>
          </w:p>
        </w:tc>
        <w:tc>
          <w:tcPr>
            <w:tcW w:w="2446" w:type="dxa"/>
            <w:tcBorders>
              <w:top w:val="single" w:sz="12"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spacing w:line="440" w:lineRule="exact"/>
              <w:jc w:val="center"/>
              <w:rPr>
                <w:rFonts w:asciiTheme="majorEastAsia" w:eastAsiaTheme="majorEastAsia" w:hAnsiTheme="majorEastAsia" w:cstheme="majorEastAsia" w:hint="default"/>
                <w:b/>
              </w:rPr>
            </w:pPr>
            <w:r w:rsidRPr="001060DF">
              <w:rPr>
                <w:rFonts w:asciiTheme="majorEastAsia" w:eastAsiaTheme="majorEastAsia" w:hAnsiTheme="majorEastAsia" w:cstheme="majorEastAsia"/>
                <w:b/>
              </w:rPr>
              <w:t>条款名称</w:t>
            </w:r>
          </w:p>
        </w:tc>
        <w:tc>
          <w:tcPr>
            <w:tcW w:w="6328" w:type="dxa"/>
            <w:tcBorders>
              <w:top w:val="single" w:sz="12"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spacing w:line="440" w:lineRule="exact"/>
              <w:jc w:val="center"/>
              <w:rPr>
                <w:rFonts w:asciiTheme="majorEastAsia" w:eastAsiaTheme="majorEastAsia" w:hAnsiTheme="majorEastAsia" w:cstheme="majorEastAsia" w:hint="default"/>
                <w:b/>
              </w:rPr>
            </w:pPr>
            <w:r w:rsidRPr="001060DF">
              <w:rPr>
                <w:rFonts w:asciiTheme="majorEastAsia" w:eastAsiaTheme="majorEastAsia" w:hAnsiTheme="majorEastAsia" w:cstheme="majorEastAsia"/>
                <w:b/>
              </w:rPr>
              <w:t>说明与要求</w:t>
            </w:r>
          </w:p>
        </w:tc>
      </w:tr>
      <w:tr w:rsidR="001060DF" w:rsidRPr="001060DF">
        <w:trPr>
          <w:cantSplit/>
          <w:trHeight w:val="349"/>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项目名称</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bCs/>
              </w:rPr>
            </w:pPr>
            <w:r w:rsidRPr="001060DF">
              <w:rPr>
                <w:rFonts w:asciiTheme="majorEastAsia" w:eastAsiaTheme="majorEastAsia" w:hAnsiTheme="majorEastAsia" w:cstheme="majorEastAsia"/>
                <w:bCs/>
              </w:rPr>
              <w:t>滁州市兴滁矿业投资集团有限公司安全生产责任保险服务项目（</w:t>
            </w:r>
            <w:r w:rsidRPr="001060DF">
              <w:rPr>
                <w:rFonts w:asciiTheme="majorEastAsia" w:eastAsiaTheme="majorEastAsia" w:hAnsiTheme="majorEastAsia" w:cstheme="majorEastAsia"/>
                <w:bCs/>
              </w:rPr>
              <w:t>2025</w:t>
            </w:r>
            <w:r w:rsidRPr="001060DF">
              <w:rPr>
                <w:rFonts w:asciiTheme="majorEastAsia" w:eastAsiaTheme="majorEastAsia" w:hAnsiTheme="majorEastAsia" w:cstheme="majorEastAsia"/>
                <w:bCs/>
              </w:rPr>
              <w:t>年度</w:t>
            </w:r>
            <w:r w:rsidRPr="001060DF">
              <w:rPr>
                <w:rFonts w:asciiTheme="majorEastAsia" w:eastAsiaTheme="majorEastAsia" w:hAnsiTheme="majorEastAsia" w:cstheme="majorEastAsia"/>
                <w:bCs/>
              </w:rPr>
              <w:t>-2026</w:t>
            </w:r>
            <w:r w:rsidRPr="001060DF">
              <w:rPr>
                <w:rFonts w:asciiTheme="majorEastAsia" w:eastAsiaTheme="majorEastAsia" w:hAnsiTheme="majorEastAsia" w:cstheme="majorEastAsia"/>
                <w:bCs/>
              </w:rPr>
              <w:t>年度）</w:t>
            </w:r>
          </w:p>
        </w:tc>
      </w:tr>
      <w:tr w:rsidR="001060DF" w:rsidRPr="001060DF">
        <w:trPr>
          <w:cantSplit/>
          <w:trHeight w:val="29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2</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服务期</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bCs/>
              </w:rPr>
            </w:pPr>
            <w:r w:rsidRPr="001060DF">
              <w:rPr>
                <w:rFonts w:asciiTheme="majorEastAsia" w:eastAsiaTheme="majorEastAsia" w:hAnsiTheme="majorEastAsia" w:cstheme="majorEastAsia"/>
                <w:u w:color="000000"/>
                <w:lang w:bidi="ar"/>
              </w:rPr>
              <w:t>详见第一章“招标公告”</w:t>
            </w:r>
          </w:p>
        </w:tc>
      </w:tr>
      <w:tr w:rsidR="001060DF" w:rsidRPr="001060DF">
        <w:trPr>
          <w:cantSplit/>
          <w:trHeight w:val="309"/>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3</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服务地点</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bCs/>
              </w:rPr>
            </w:pPr>
            <w:r w:rsidRPr="001060DF">
              <w:rPr>
                <w:rFonts w:asciiTheme="majorEastAsia" w:eastAsiaTheme="majorEastAsia" w:hAnsiTheme="majorEastAsia" w:cstheme="majorEastAsia"/>
              </w:rPr>
              <w:t>招标人指定地点</w:t>
            </w:r>
          </w:p>
        </w:tc>
      </w:tr>
      <w:tr w:rsidR="001060DF" w:rsidRPr="001060DF">
        <w:trPr>
          <w:cantSplit/>
          <w:trHeight w:val="32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4</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招标人联系人及电话</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王骥东、孙启</w:t>
            </w:r>
            <w:r w:rsidRPr="001060DF">
              <w:rPr>
                <w:rFonts w:asciiTheme="majorEastAsia" w:eastAsiaTheme="majorEastAsia" w:hAnsiTheme="majorEastAsia" w:cstheme="majorEastAsia"/>
              </w:rPr>
              <w:t xml:space="preserve">  0550-3026002</w:t>
            </w:r>
          </w:p>
        </w:tc>
      </w:tr>
      <w:tr w:rsidR="001060DF" w:rsidRPr="001060DF">
        <w:trPr>
          <w:cantSplit/>
          <w:trHeight w:val="363"/>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5</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招标代理机构联系人及电话</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毕玉</w:t>
            </w:r>
            <w:r w:rsidRPr="001060DF">
              <w:rPr>
                <w:rFonts w:asciiTheme="majorEastAsia" w:eastAsiaTheme="majorEastAsia" w:hAnsiTheme="majorEastAsia" w:cstheme="majorEastAsia"/>
              </w:rPr>
              <w:t xml:space="preserve"> 0550-3519519  15385506369</w:t>
            </w:r>
          </w:p>
        </w:tc>
      </w:tr>
      <w:tr w:rsidR="001060DF" w:rsidRPr="001060DF">
        <w:trPr>
          <w:cantSplit/>
          <w:trHeight w:val="332"/>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6</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最高限价</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u w:color="000000"/>
                <w:lang w:bidi="ar"/>
              </w:rPr>
              <w:t>详见第一章“招标公告”</w:t>
            </w:r>
          </w:p>
        </w:tc>
      </w:tr>
      <w:tr w:rsidR="001060DF" w:rsidRPr="001060DF">
        <w:trPr>
          <w:cantSplit/>
          <w:trHeight w:val="332"/>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7</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采购内容</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t>详见</w:t>
            </w:r>
            <w:r w:rsidRPr="001060DF">
              <w:rPr>
                <w:rFonts w:cs="宋体"/>
                <w:bCs/>
              </w:rPr>
              <w:t>《采购需求和服务要求》</w:t>
            </w:r>
          </w:p>
        </w:tc>
      </w:tr>
      <w:tr w:rsidR="001060DF" w:rsidRPr="001060DF">
        <w:trPr>
          <w:cantSplit/>
          <w:trHeight w:val="332"/>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8</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标段划分</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本项目划分为</w:t>
            </w:r>
            <w:r w:rsidRPr="001060DF">
              <w:rPr>
                <w:rFonts w:asciiTheme="majorEastAsia" w:eastAsiaTheme="majorEastAsia" w:hAnsiTheme="majorEastAsia" w:cstheme="majorEastAsia"/>
                <w:u w:val="single"/>
              </w:rPr>
              <w:t xml:space="preserve"> 1 </w:t>
            </w:r>
            <w:r w:rsidRPr="001060DF">
              <w:rPr>
                <w:rFonts w:asciiTheme="majorEastAsia" w:eastAsiaTheme="majorEastAsia" w:hAnsiTheme="majorEastAsia" w:cstheme="majorEastAsia"/>
              </w:rPr>
              <w:t>个标段</w:t>
            </w:r>
          </w:p>
        </w:tc>
      </w:tr>
      <w:tr w:rsidR="001060DF" w:rsidRPr="001060DF">
        <w:trPr>
          <w:cantSplit/>
          <w:trHeight w:val="300"/>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9</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招标方式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公开招标</w:t>
            </w:r>
          </w:p>
        </w:tc>
      </w:tr>
      <w:tr w:rsidR="001060DF" w:rsidRPr="001060DF">
        <w:trPr>
          <w:cantSplit/>
          <w:trHeight w:val="503"/>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10</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投标人资格条件及其他要求</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详见第一章“招标公告”</w:t>
            </w:r>
          </w:p>
        </w:tc>
      </w:tr>
      <w:tr w:rsidR="001060DF" w:rsidRPr="001060DF">
        <w:trPr>
          <w:cantSplit/>
          <w:trHeight w:val="2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11</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踏勘现场</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不组织</w:t>
            </w:r>
            <w:r w:rsidRPr="001060DF">
              <w:rPr>
                <w:rFonts w:asciiTheme="majorEastAsia" w:eastAsiaTheme="majorEastAsia" w:hAnsiTheme="majorEastAsia" w:cstheme="majorEastAsia"/>
              </w:rPr>
              <w:t>,</w:t>
            </w:r>
            <w:r w:rsidRPr="001060DF">
              <w:rPr>
                <w:rFonts w:asciiTheme="majorEastAsia" w:eastAsiaTheme="majorEastAsia" w:hAnsiTheme="majorEastAsia" w:cstheme="majorEastAsia"/>
              </w:rPr>
              <w:t>投标人自行踏勘现场</w:t>
            </w:r>
          </w:p>
        </w:tc>
      </w:tr>
      <w:tr w:rsidR="001060DF" w:rsidRPr="001060DF">
        <w:trPr>
          <w:cantSplit/>
          <w:trHeight w:val="2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12</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投标预备会</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不召开</w:t>
            </w:r>
          </w:p>
        </w:tc>
      </w:tr>
      <w:tr w:rsidR="001060DF" w:rsidRPr="001060DF">
        <w:trPr>
          <w:cantSplit/>
          <w:trHeight w:val="2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13</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投标人提出</w:t>
            </w:r>
            <w:r w:rsidRPr="001060DF">
              <w:rPr>
                <w:rFonts w:asciiTheme="majorEastAsia" w:eastAsiaTheme="majorEastAsia" w:hAnsiTheme="majorEastAsia" w:cstheme="majorEastAsia"/>
                <w:u w:val="single"/>
              </w:rPr>
              <w:t>疑问</w:t>
            </w:r>
            <w:r w:rsidRPr="001060DF">
              <w:rPr>
                <w:rFonts w:asciiTheme="majorEastAsia" w:eastAsiaTheme="majorEastAsia" w:hAnsiTheme="majorEastAsia" w:cstheme="majorEastAsia"/>
              </w:rPr>
              <w:t>的截止时间及方式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如投标人对招标文件有疑问，请于</w:t>
            </w:r>
            <w:r w:rsidRPr="001060DF">
              <w:rPr>
                <w:rFonts w:asciiTheme="majorEastAsia" w:eastAsiaTheme="majorEastAsia" w:hAnsiTheme="majorEastAsia" w:cstheme="majorEastAsia"/>
              </w:rPr>
              <w:t>2024</w:t>
            </w:r>
            <w:r w:rsidRPr="001060DF">
              <w:rPr>
                <w:rFonts w:asciiTheme="majorEastAsia" w:eastAsiaTheme="majorEastAsia" w:hAnsiTheme="majorEastAsia" w:cstheme="majorEastAsia"/>
              </w:rPr>
              <w:t>年</w:t>
            </w:r>
            <w:r w:rsidRPr="001060DF">
              <w:rPr>
                <w:rFonts w:asciiTheme="majorEastAsia" w:eastAsiaTheme="majorEastAsia" w:hAnsiTheme="majorEastAsia" w:cstheme="majorEastAsia"/>
              </w:rPr>
              <w:t>12</w:t>
            </w:r>
            <w:r w:rsidRPr="001060DF">
              <w:rPr>
                <w:rFonts w:asciiTheme="majorEastAsia" w:eastAsiaTheme="majorEastAsia" w:hAnsiTheme="majorEastAsia" w:cstheme="majorEastAsia"/>
              </w:rPr>
              <w:t>月</w:t>
            </w:r>
            <w:r w:rsidRPr="001060DF">
              <w:rPr>
                <w:rFonts w:asciiTheme="majorEastAsia" w:eastAsiaTheme="majorEastAsia" w:hAnsiTheme="majorEastAsia" w:cstheme="majorEastAsia"/>
              </w:rPr>
              <w:t>09</w:t>
            </w:r>
            <w:r w:rsidRPr="001060DF">
              <w:rPr>
                <w:rFonts w:asciiTheme="majorEastAsia" w:eastAsiaTheme="majorEastAsia" w:hAnsiTheme="majorEastAsia" w:cstheme="majorEastAsia"/>
              </w:rPr>
              <w:t>日</w:t>
            </w:r>
            <w:r w:rsidRPr="001060DF">
              <w:rPr>
                <w:rFonts w:asciiTheme="majorEastAsia" w:eastAsiaTheme="majorEastAsia" w:hAnsiTheme="majorEastAsia" w:cstheme="majorEastAsia"/>
              </w:rPr>
              <w:t>12</w:t>
            </w:r>
            <w:r w:rsidRPr="001060DF">
              <w:rPr>
                <w:rFonts w:asciiTheme="majorEastAsia" w:eastAsiaTheme="majorEastAsia" w:hAnsiTheme="majorEastAsia" w:cstheme="majorEastAsia"/>
              </w:rPr>
              <w:t>时前以书面的形式加盖投标单位公章，发送至滁州市城投工程咨询管理有限公司邮箱（</w:t>
            </w:r>
            <w:r w:rsidRPr="001060DF">
              <w:rPr>
                <w:rFonts w:asciiTheme="majorEastAsia" w:eastAsiaTheme="majorEastAsia" w:hAnsiTheme="majorEastAsia" w:cstheme="majorEastAsia"/>
              </w:rPr>
              <w:t>czsctgczx@163.com</w:t>
            </w:r>
            <w:r w:rsidRPr="001060DF">
              <w:rPr>
                <w:rFonts w:asciiTheme="majorEastAsia" w:eastAsiaTheme="majorEastAsia" w:hAnsiTheme="majorEastAsia" w:cstheme="majorEastAsia"/>
              </w:rPr>
              <w:t>）。</w:t>
            </w:r>
          </w:p>
        </w:tc>
      </w:tr>
      <w:tr w:rsidR="001060DF" w:rsidRPr="001060DF">
        <w:trPr>
          <w:trHeight w:val="2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14</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招标人澄清的时间及方式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招标人将在</w:t>
            </w:r>
            <w:r w:rsidRPr="001060DF">
              <w:rPr>
                <w:rFonts w:asciiTheme="majorEastAsia" w:eastAsiaTheme="majorEastAsia" w:hAnsiTheme="majorEastAsia" w:cstheme="majorEastAsia" w:hint="eastAsia"/>
                <w:szCs w:val="21"/>
                <w:lang w:bidi="ar"/>
              </w:rPr>
              <w:t>2024</w:t>
            </w:r>
            <w:r w:rsidRPr="001060DF">
              <w:rPr>
                <w:rFonts w:asciiTheme="majorEastAsia" w:eastAsiaTheme="majorEastAsia" w:hAnsiTheme="majorEastAsia" w:cstheme="majorEastAsia" w:hint="eastAsia"/>
                <w:szCs w:val="21"/>
                <w:lang w:bidi="ar"/>
              </w:rPr>
              <w:t>年</w:t>
            </w:r>
            <w:r w:rsidRPr="001060DF">
              <w:rPr>
                <w:rFonts w:asciiTheme="majorEastAsia" w:eastAsiaTheme="majorEastAsia" w:hAnsiTheme="majorEastAsia" w:cstheme="majorEastAsia" w:hint="eastAsia"/>
                <w:szCs w:val="21"/>
                <w:lang w:bidi="ar"/>
              </w:rPr>
              <w:t>12</w:t>
            </w:r>
            <w:r w:rsidRPr="001060DF">
              <w:rPr>
                <w:rFonts w:asciiTheme="majorEastAsia" w:eastAsiaTheme="majorEastAsia" w:hAnsiTheme="majorEastAsia" w:cstheme="majorEastAsia" w:hint="eastAsia"/>
                <w:szCs w:val="21"/>
                <w:lang w:bidi="ar"/>
              </w:rPr>
              <w:t>月</w:t>
            </w:r>
            <w:r w:rsidRPr="001060DF">
              <w:rPr>
                <w:rFonts w:asciiTheme="majorEastAsia" w:eastAsiaTheme="majorEastAsia" w:hAnsiTheme="majorEastAsia" w:cstheme="majorEastAsia" w:hint="eastAsia"/>
                <w:szCs w:val="21"/>
                <w:lang w:bidi="ar"/>
              </w:rPr>
              <w:t>10</w:t>
            </w:r>
            <w:r w:rsidRPr="001060DF">
              <w:rPr>
                <w:rFonts w:asciiTheme="majorEastAsia" w:eastAsiaTheme="majorEastAsia" w:hAnsiTheme="majorEastAsia" w:cstheme="majorEastAsia" w:hint="eastAsia"/>
                <w:szCs w:val="21"/>
                <w:lang w:bidi="ar"/>
              </w:rPr>
              <w:t>日</w:t>
            </w:r>
            <w:r w:rsidRPr="001060DF">
              <w:rPr>
                <w:rFonts w:asciiTheme="majorEastAsia" w:eastAsiaTheme="majorEastAsia" w:hAnsiTheme="majorEastAsia" w:cstheme="majorEastAsia" w:hint="eastAsia"/>
                <w:szCs w:val="21"/>
                <w:lang w:bidi="ar"/>
              </w:rPr>
              <w:t>17</w:t>
            </w:r>
            <w:r w:rsidRPr="001060DF">
              <w:rPr>
                <w:rFonts w:asciiTheme="majorEastAsia" w:eastAsiaTheme="majorEastAsia" w:hAnsiTheme="majorEastAsia" w:cstheme="majorEastAsia" w:hint="eastAsia"/>
                <w:szCs w:val="21"/>
                <w:lang w:bidi="ar"/>
              </w:rPr>
              <w:t>时后</w:t>
            </w:r>
            <w:r w:rsidRPr="001060DF">
              <w:rPr>
                <w:rFonts w:asciiTheme="majorEastAsia" w:eastAsiaTheme="majorEastAsia" w:hAnsiTheme="majorEastAsia" w:cstheme="majorEastAsia" w:hint="eastAsia"/>
                <w:szCs w:val="21"/>
                <w:u w:color="000000"/>
                <w:lang w:bidi="ar"/>
              </w:rPr>
              <w:t>以澄清公告形式在</w:t>
            </w:r>
            <w:r w:rsidRPr="001060DF">
              <w:rPr>
                <w:rFonts w:asciiTheme="majorEastAsia" w:eastAsiaTheme="majorEastAsia" w:hAnsiTheme="majorEastAsia" w:cstheme="majorEastAsia" w:hint="eastAsia"/>
                <w:szCs w:val="21"/>
              </w:rPr>
              <w:t>滁州市兴滁矿业投资集团有限公司网站（</w:t>
            </w:r>
            <w:r w:rsidRPr="001060DF">
              <w:rPr>
                <w:rFonts w:asciiTheme="majorEastAsia" w:eastAsiaTheme="majorEastAsia" w:hAnsiTheme="majorEastAsia" w:cstheme="majorEastAsia" w:hint="eastAsia"/>
                <w:szCs w:val="21"/>
              </w:rPr>
              <w:t>http://www.xckytz.com/index.html</w:t>
            </w:r>
            <w:r w:rsidRPr="001060DF">
              <w:rPr>
                <w:rFonts w:asciiTheme="majorEastAsia" w:eastAsiaTheme="majorEastAsia" w:hAnsiTheme="majorEastAsia" w:cstheme="majorEastAsia" w:hint="eastAsia"/>
                <w:szCs w:val="21"/>
              </w:rPr>
              <w:t>）发布。</w:t>
            </w:r>
          </w:p>
        </w:tc>
      </w:tr>
      <w:tr w:rsidR="001060DF" w:rsidRPr="001060DF">
        <w:trPr>
          <w:cantSplit/>
          <w:trHeight w:val="327"/>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15</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联合体投标</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本次招标</w:t>
            </w:r>
            <w:r w:rsidRPr="001060DF">
              <w:rPr>
                <w:rFonts w:asciiTheme="majorEastAsia" w:eastAsiaTheme="majorEastAsia" w:hAnsiTheme="majorEastAsia" w:cstheme="majorEastAsia"/>
                <w:u w:val="single"/>
              </w:rPr>
              <w:t>不接受</w:t>
            </w:r>
            <w:r w:rsidRPr="001060DF">
              <w:rPr>
                <w:rFonts w:asciiTheme="majorEastAsia" w:eastAsiaTheme="majorEastAsia" w:hAnsiTheme="majorEastAsia" w:cstheme="majorEastAsia"/>
              </w:rPr>
              <w:t>联合体投标</w:t>
            </w:r>
          </w:p>
        </w:tc>
      </w:tr>
      <w:tr w:rsidR="001060DF" w:rsidRPr="001060DF">
        <w:trPr>
          <w:cantSplit/>
          <w:trHeight w:val="65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16</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代理服务费及专家评审费</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代理服务费金额：招标代理费</w:t>
            </w:r>
            <w:r w:rsidRPr="001060DF">
              <w:rPr>
                <w:rFonts w:asciiTheme="majorEastAsia" w:eastAsiaTheme="majorEastAsia" w:hAnsiTheme="majorEastAsia" w:cstheme="majorEastAsia" w:hint="eastAsia"/>
                <w:szCs w:val="21"/>
                <w:u w:color="000000"/>
                <w:lang w:bidi="ar"/>
              </w:rPr>
              <w:t>3000</w:t>
            </w:r>
            <w:r w:rsidRPr="001060DF">
              <w:rPr>
                <w:rFonts w:asciiTheme="majorEastAsia" w:eastAsiaTheme="majorEastAsia" w:hAnsiTheme="majorEastAsia" w:cstheme="majorEastAsia" w:hint="eastAsia"/>
                <w:szCs w:val="21"/>
                <w:u w:color="000000"/>
                <w:lang w:bidi="ar"/>
              </w:rPr>
              <w:t>元，不含专家评审费（专家评审费用以实际支付为准）。</w:t>
            </w:r>
          </w:p>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代理服务费及专家评审费支付主体：中标单位，中标单位在获取中标通知书时一次性支付给代理机构。</w:t>
            </w:r>
          </w:p>
        </w:tc>
      </w:tr>
      <w:tr w:rsidR="001060DF" w:rsidRPr="001060DF">
        <w:trPr>
          <w:cantSplit/>
          <w:trHeight w:val="90"/>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lastRenderedPageBreak/>
              <w:t>17</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ind w:rightChars="-13" w:right="-27"/>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投标人要求澄清招标文件的截止时间及方式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同表</w:t>
            </w:r>
            <w:r w:rsidRPr="001060DF">
              <w:rPr>
                <w:rFonts w:asciiTheme="majorEastAsia" w:eastAsiaTheme="majorEastAsia" w:hAnsiTheme="majorEastAsia" w:cstheme="majorEastAsia" w:hint="eastAsia"/>
                <w:szCs w:val="21"/>
                <w:u w:color="000000"/>
                <w:lang w:bidi="ar"/>
              </w:rPr>
              <w:t>14</w:t>
            </w:r>
            <w:r w:rsidRPr="001060DF">
              <w:rPr>
                <w:rFonts w:asciiTheme="majorEastAsia" w:eastAsiaTheme="majorEastAsia" w:hAnsiTheme="majorEastAsia" w:cstheme="majorEastAsia" w:hint="eastAsia"/>
                <w:szCs w:val="21"/>
                <w:u w:color="000000"/>
                <w:lang w:bidi="ar"/>
              </w:rPr>
              <w:t>条</w:t>
            </w:r>
          </w:p>
        </w:tc>
      </w:tr>
      <w:tr w:rsidR="001060DF" w:rsidRPr="001060DF">
        <w:trPr>
          <w:cantSplit/>
          <w:trHeight w:val="2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18</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投标有效期</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投标有效期为</w:t>
            </w:r>
            <w:r w:rsidRPr="001060DF">
              <w:rPr>
                <w:rFonts w:asciiTheme="majorEastAsia" w:eastAsiaTheme="majorEastAsia" w:hAnsiTheme="majorEastAsia" w:cstheme="majorEastAsia"/>
                <w:u w:val="single"/>
              </w:rPr>
              <w:t xml:space="preserve"> 60 </w:t>
            </w:r>
            <w:r w:rsidRPr="001060DF">
              <w:rPr>
                <w:rFonts w:asciiTheme="majorEastAsia" w:eastAsiaTheme="majorEastAsia" w:hAnsiTheme="majorEastAsia" w:cstheme="majorEastAsia"/>
              </w:rPr>
              <w:t>日历天（从投标截止之日算起）。在此期限内，凡符合本招标文件要求的投标文件均保持有效。</w:t>
            </w:r>
          </w:p>
        </w:tc>
      </w:tr>
      <w:tr w:rsidR="001060DF" w:rsidRPr="001060DF">
        <w:trPr>
          <w:trHeight w:val="3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19</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投标保证金</w:t>
            </w:r>
          </w:p>
        </w:tc>
        <w:tc>
          <w:tcPr>
            <w:tcW w:w="6328" w:type="dxa"/>
            <w:tcBorders>
              <w:top w:val="single" w:sz="8" w:space="0" w:color="auto"/>
              <w:left w:val="single" w:sz="8" w:space="0" w:color="auto"/>
              <w:bottom w:val="single" w:sz="8" w:space="0" w:color="auto"/>
              <w:right w:val="single" w:sz="12" w:space="0" w:color="auto"/>
            </w:tcBorders>
            <w:shd w:val="clear" w:color="auto" w:fill="auto"/>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本项目不要求投标人提交投标保证金</w:t>
            </w:r>
          </w:p>
        </w:tc>
      </w:tr>
      <w:tr w:rsidR="001060DF" w:rsidRPr="001060DF">
        <w:trPr>
          <w:cantSplit/>
          <w:trHeight w:val="21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20</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投标文件份数</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正本一份，副本二份。密封后递交。</w:t>
            </w:r>
          </w:p>
        </w:tc>
      </w:tr>
      <w:tr w:rsidR="001060DF" w:rsidRPr="001060DF">
        <w:trPr>
          <w:cantSplit/>
          <w:trHeight w:val="21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21</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签字或盖章要求</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投标文件须按格式文件要求签字或盖章，否则经评委会一致认定后，按照无效投标处理。</w:t>
            </w:r>
          </w:p>
        </w:tc>
      </w:tr>
      <w:tr w:rsidR="001060DF" w:rsidRPr="001060DF">
        <w:trPr>
          <w:cantSplit/>
          <w:trHeight w:val="21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22</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装订要求</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投标文件应当按招标文件第七章“投标文件格式文本”的顺序装订并密封在一起。</w:t>
            </w:r>
          </w:p>
        </w:tc>
      </w:tr>
      <w:tr w:rsidR="001060DF" w:rsidRPr="001060DF">
        <w:trPr>
          <w:cantSplit/>
          <w:trHeight w:val="218"/>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23</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投标文件封套上应载明的信息</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投标人地址：</w:t>
            </w:r>
          </w:p>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投标人名称：</w:t>
            </w:r>
          </w:p>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u w:val="single"/>
              </w:rPr>
              <w:t xml:space="preserve">                   </w:t>
            </w:r>
            <w:r w:rsidRPr="001060DF">
              <w:rPr>
                <w:rFonts w:asciiTheme="majorEastAsia" w:eastAsiaTheme="majorEastAsia" w:hAnsiTheme="majorEastAsia" w:cstheme="majorEastAsia" w:hint="eastAsia"/>
                <w:szCs w:val="21"/>
              </w:rPr>
              <w:t>（项目名称）投标文件</w:t>
            </w:r>
          </w:p>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在</w:t>
            </w:r>
            <w:r w:rsidRPr="001060DF">
              <w:rPr>
                <w:rFonts w:asciiTheme="majorEastAsia" w:eastAsiaTheme="majorEastAsia" w:hAnsiTheme="majorEastAsia" w:cstheme="majorEastAsia" w:hint="eastAsia"/>
                <w:szCs w:val="21"/>
                <w:u w:val="single"/>
              </w:rPr>
              <w:t xml:space="preserve"> 2024</w:t>
            </w:r>
            <w:r w:rsidRPr="001060DF">
              <w:rPr>
                <w:rFonts w:asciiTheme="majorEastAsia" w:eastAsiaTheme="majorEastAsia" w:hAnsiTheme="majorEastAsia" w:cstheme="majorEastAsia" w:hint="eastAsia"/>
                <w:szCs w:val="21"/>
                <w:u w:val="single"/>
              </w:rPr>
              <w:t>年</w:t>
            </w:r>
            <w:r w:rsidRPr="001060DF">
              <w:rPr>
                <w:rFonts w:asciiTheme="majorEastAsia" w:eastAsiaTheme="majorEastAsia" w:hAnsiTheme="majorEastAsia" w:cstheme="majorEastAsia" w:hint="eastAsia"/>
                <w:szCs w:val="21"/>
                <w:u w:val="single"/>
              </w:rPr>
              <w:t>12</w:t>
            </w:r>
            <w:r w:rsidRPr="001060DF">
              <w:rPr>
                <w:rFonts w:asciiTheme="majorEastAsia" w:eastAsiaTheme="majorEastAsia" w:hAnsiTheme="majorEastAsia" w:cstheme="majorEastAsia" w:hint="eastAsia"/>
                <w:szCs w:val="21"/>
                <w:u w:val="single"/>
              </w:rPr>
              <w:t>月</w:t>
            </w:r>
            <w:r w:rsidRPr="001060DF">
              <w:rPr>
                <w:rFonts w:asciiTheme="majorEastAsia" w:eastAsiaTheme="majorEastAsia" w:hAnsiTheme="majorEastAsia" w:cstheme="majorEastAsia" w:hint="eastAsia"/>
                <w:szCs w:val="21"/>
                <w:u w:val="single"/>
              </w:rPr>
              <w:t>11</w:t>
            </w:r>
            <w:r w:rsidRPr="001060DF">
              <w:rPr>
                <w:rFonts w:asciiTheme="majorEastAsia" w:eastAsiaTheme="majorEastAsia" w:hAnsiTheme="majorEastAsia" w:cstheme="majorEastAsia" w:hint="eastAsia"/>
                <w:szCs w:val="21"/>
                <w:u w:val="single"/>
              </w:rPr>
              <w:t>日</w:t>
            </w:r>
            <w:r w:rsidRPr="001060DF">
              <w:rPr>
                <w:rFonts w:asciiTheme="majorEastAsia" w:eastAsiaTheme="majorEastAsia" w:hAnsiTheme="majorEastAsia" w:cstheme="majorEastAsia" w:hint="eastAsia"/>
                <w:szCs w:val="21"/>
                <w:u w:val="single"/>
              </w:rPr>
              <w:t>15</w:t>
            </w:r>
            <w:r w:rsidRPr="001060DF">
              <w:rPr>
                <w:rFonts w:asciiTheme="majorEastAsia" w:eastAsiaTheme="majorEastAsia" w:hAnsiTheme="majorEastAsia" w:cstheme="majorEastAsia" w:hint="eastAsia"/>
                <w:szCs w:val="21"/>
                <w:u w:val="single"/>
              </w:rPr>
              <w:t>时</w:t>
            </w:r>
            <w:r w:rsidRPr="001060DF">
              <w:rPr>
                <w:rFonts w:asciiTheme="majorEastAsia" w:eastAsiaTheme="majorEastAsia" w:hAnsiTheme="majorEastAsia" w:cstheme="majorEastAsia" w:hint="eastAsia"/>
                <w:szCs w:val="21"/>
                <w:u w:val="single"/>
              </w:rPr>
              <w:t>00</w:t>
            </w:r>
            <w:r w:rsidRPr="001060DF">
              <w:rPr>
                <w:rFonts w:asciiTheme="majorEastAsia" w:eastAsiaTheme="majorEastAsia" w:hAnsiTheme="majorEastAsia" w:cstheme="majorEastAsia" w:hint="eastAsia"/>
                <w:szCs w:val="21"/>
                <w:u w:val="single"/>
              </w:rPr>
              <w:t>分</w:t>
            </w:r>
            <w:r w:rsidRPr="001060DF">
              <w:rPr>
                <w:rFonts w:asciiTheme="majorEastAsia" w:eastAsiaTheme="majorEastAsia" w:hAnsiTheme="majorEastAsia" w:cstheme="majorEastAsia" w:hint="eastAsia"/>
                <w:szCs w:val="21"/>
              </w:rPr>
              <w:t>前不得开启</w:t>
            </w:r>
          </w:p>
        </w:tc>
      </w:tr>
      <w:tr w:rsidR="001060DF" w:rsidRPr="001060DF">
        <w:trPr>
          <w:cantSplit/>
          <w:trHeight w:val="2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24</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投标文件提交截止时间</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rsidP="001060DF">
            <w:pPr>
              <w:spacing w:line="440" w:lineRule="exact"/>
              <w:ind w:firstLineChars="9" w:firstLine="19"/>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在</w:t>
            </w:r>
            <w:r w:rsidRPr="001060DF">
              <w:rPr>
                <w:rFonts w:asciiTheme="majorEastAsia" w:eastAsiaTheme="majorEastAsia" w:hAnsiTheme="majorEastAsia" w:cstheme="majorEastAsia" w:hint="eastAsia"/>
                <w:szCs w:val="21"/>
                <w:u w:val="single"/>
              </w:rPr>
              <w:t xml:space="preserve"> 2024</w:t>
            </w:r>
            <w:r w:rsidRPr="001060DF">
              <w:rPr>
                <w:rFonts w:asciiTheme="majorEastAsia" w:eastAsiaTheme="majorEastAsia" w:hAnsiTheme="majorEastAsia" w:cstheme="majorEastAsia" w:hint="eastAsia"/>
                <w:szCs w:val="21"/>
                <w:u w:val="single"/>
              </w:rPr>
              <w:t>年</w:t>
            </w:r>
            <w:r w:rsidRPr="001060DF">
              <w:rPr>
                <w:rFonts w:asciiTheme="majorEastAsia" w:eastAsiaTheme="majorEastAsia" w:hAnsiTheme="majorEastAsia" w:cstheme="majorEastAsia" w:hint="eastAsia"/>
                <w:szCs w:val="21"/>
                <w:u w:val="single"/>
              </w:rPr>
              <w:t>12</w:t>
            </w:r>
            <w:r w:rsidRPr="001060DF">
              <w:rPr>
                <w:rFonts w:asciiTheme="majorEastAsia" w:eastAsiaTheme="majorEastAsia" w:hAnsiTheme="majorEastAsia" w:cstheme="majorEastAsia" w:hint="eastAsia"/>
                <w:szCs w:val="21"/>
                <w:u w:val="single"/>
              </w:rPr>
              <w:t>月</w:t>
            </w:r>
            <w:r w:rsidRPr="001060DF">
              <w:rPr>
                <w:rFonts w:asciiTheme="majorEastAsia" w:eastAsiaTheme="majorEastAsia" w:hAnsiTheme="majorEastAsia" w:cstheme="majorEastAsia" w:hint="eastAsia"/>
                <w:szCs w:val="21"/>
                <w:u w:val="single"/>
              </w:rPr>
              <w:t>11</w:t>
            </w:r>
            <w:r w:rsidRPr="001060DF">
              <w:rPr>
                <w:rFonts w:asciiTheme="majorEastAsia" w:eastAsiaTheme="majorEastAsia" w:hAnsiTheme="majorEastAsia" w:cstheme="majorEastAsia" w:hint="eastAsia"/>
                <w:szCs w:val="21"/>
                <w:u w:val="single"/>
              </w:rPr>
              <w:t>日</w:t>
            </w:r>
            <w:r w:rsidRPr="001060DF">
              <w:rPr>
                <w:rFonts w:asciiTheme="majorEastAsia" w:eastAsiaTheme="majorEastAsia" w:hAnsiTheme="majorEastAsia" w:cstheme="majorEastAsia" w:hint="eastAsia"/>
                <w:szCs w:val="21"/>
                <w:u w:val="single"/>
              </w:rPr>
              <w:t>15</w:t>
            </w:r>
            <w:r w:rsidRPr="001060DF">
              <w:rPr>
                <w:rFonts w:asciiTheme="majorEastAsia" w:eastAsiaTheme="majorEastAsia" w:hAnsiTheme="majorEastAsia" w:cstheme="majorEastAsia" w:hint="eastAsia"/>
                <w:szCs w:val="21"/>
                <w:u w:val="single"/>
              </w:rPr>
              <w:t>时</w:t>
            </w:r>
            <w:r w:rsidRPr="001060DF">
              <w:rPr>
                <w:rFonts w:asciiTheme="majorEastAsia" w:eastAsiaTheme="majorEastAsia" w:hAnsiTheme="majorEastAsia" w:cstheme="majorEastAsia" w:hint="eastAsia"/>
                <w:szCs w:val="21"/>
                <w:u w:val="single"/>
              </w:rPr>
              <w:t>00</w:t>
            </w:r>
            <w:r w:rsidRPr="001060DF">
              <w:rPr>
                <w:rFonts w:asciiTheme="majorEastAsia" w:eastAsiaTheme="majorEastAsia" w:hAnsiTheme="majorEastAsia" w:cstheme="majorEastAsia" w:hint="eastAsia"/>
                <w:szCs w:val="21"/>
                <w:u w:val="single"/>
              </w:rPr>
              <w:t>分</w:t>
            </w:r>
            <w:r w:rsidRPr="001060DF">
              <w:rPr>
                <w:rFonts w:asciiTheme="majorEastAsia" w:eastAsiaTheme="majorEastAsia" w:hAnsiTheme="majorEastAsia" w:cstheme="majorEastAsia" w:hint="eastAsia"/>
                <w:bCs/>
                <w:spacing w:val="-4"/>
                <w:kern w:val="0"/>
                <w:szCs w:val="21"/>
              </w:rPr>
              <w:t>（北京时间）</w:t>
            </w:r>
          </w:p>
        </w:tc>
      </w:tr>
      <w:tr w:rsidR="001060DF" w:rsidRPr="001060DF">
        <w:trPr>
          <w:cantSplit/>
          <w:trHeight w:val="3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25</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递交投标文件地点</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szCs w:val="21"/>
                <w:u w:color="000000"/>
                <w:lang w:bidi="ar"/>
              </w:rPr>
            </w:pPr>
            <w:r w:rsidRPr="001060DF">
              <w:rPr>
                <w:rFonts w:asciiTheme="majorEastAsia" w:eastAsiaTheme="majorEastAsia" w:hAnsiTheme="majorEastAsia" w:cstheme="majorEastAsia" w:hint="eastAsia"/>
                <w:szCs w:val="21"/>
                <w:u w:color="000000"/>
                <w:lang w:bidi="ar"/>
              </w:rPr>
              <w:t>开标时间：</w:t>
            </w:r>
            <w:r w:rsidRPr="001060DF">
              <w:rPr>
                <w:rFonts w:asciiTheme="majorEastAsia" w:eastAsiaTheme="majorEastAsia" w:hAnsiTheme="majorEastAsia" w:cstheme="majorEastAsia" w:hint="eastAsia"/>
                <w:szCs w:val="21"/>
                <w:u w:color="000000"/>
                <w:lang w:bidi="ar"/>
              </w:rPr>
              <w:t>2024</w:t>
            </w:r>
            <w:r w:rsidRPr="001060DF">
              <w:rPr>
                <w:rFonts w:asciiTheme="majorEastAsia" w:eastAsiaTheme="majorEastAsia" w:hAnsiTheme="majorEastAsia" w:cstheme="majorEastAsia" w:hint="eastAsia"/>
                <w:szCs w:val="21"/>
                <w:u w:color="000000"/>
                <w:lang w:bidi="ar"/>
              </w:rPr>
              <w:t>年</w:t>
            </w:r>
            <w:r w:rsidRPr="001060DF">
              <w:rPr>
                <w:rFonts w:asciiTheme="majorEastAsia" w:eastAsiaTheme="majorEastAsia" w:hAnsiTheme="majorEastAsia" w:cstheme="majorEastAsia" w:hint="eastAsia"/>
                <w:szCs w:val="21"/>
                <w:u w:color="000000"/>
                <w:lang w:bidi="ar"/>
              </w:rPr>
              <w:t>12</w:t>
            </w:r>
            <w:r w:rsidRPr="001060DF">
              <w:rPr>
                <w:rFonts w:asciiTheme="majorEastAsia" w:eastAsiaTheme="majorEastAsia" w:hAnsiTheme="majorEastAsia" w:cstheme="majorEastAsia" w:hint="eastAsia"/>
                <w:szCs w:val="21"/>
                <w:u w:color="000000"/>
                <w:lang w:bidi="ar"/>
              </w:rPr>
              <w:t>月</w:t>
            </w:r>
            <w:r w:rsidRPr="001060DF">
              <w:rPr>
                <w:rFonts w:asciiTheme="majorEastAsia" w:eastAsiaTheme="majorEastAsia" w:hAnsiTheme="majorEastAsia" w:cstheme="majorEastAsia" w:hint="eastAsia"/>
                <w:szCs w:val="21"/>
                <w:u w:color="000000"/>
                <w:lang w:bidi="ar"/>
              </w:rPr>
              <w:t>11</w:t>
            </w:r>
            <w:r w:rsidRPr="001060DF">
              <w:rPr>
                <w:rFonts w:asciiTheme="majorEastAsia" w:eastAsiaTheme="majorEastAsia" w:hAnsiTheme="majorEastAsia" w:cstheme="majorEastAsia" w:hint="eastAsia"/>
                <w:szCs w:val="21"/>
                <w:u w:color="000000"/>
                <w:lang w:bidi="ar"/>
              </w:rPr>
              <w:t>日</w:t>
            </w:r>
            <w:r w:rsidRPr="001060DF">
              <w:rPr>
                <w:rFonts w:asciiTheme="majorEastAsia" w:eastAsiaTheme="majorEastAsia" w:hAnsiTheme="majorEastAsia" w:cstheme="majorEastAsia" w:hint="eastAsia"/>
                <w:szCs w:val="21"/>
                <w:u w:color="000000"/>
                <w:lang w:bidi="ar"/>
              </w:rPr>
              <w:t>15</w:t>
            </w:r>
            <w:r w:rsidRPr="001060DF">
              <w:rPr>
                <w:rFonts w:asciiTheme="majorEastAsia" w:eastAsiaTheme="majorEastAsia" w:hAnsiTheme="majorEastAsia" w:cstheme="majorEastAsia" w:hint="eastAsia"/>
                <w:szCs w:val="21"/>
                <w:u w:color="000000"/>
                <w:lang w:bidi="ar"/>
              </w:rPr>
              <w:t>时</w:t>
            </w:r>
            <w:r w:rsidRPr="001060DF">
              <w:rPr>
                <w:rFonts w:asciiTheme="majorEastAsia" w:eastAsiaTheme="majorEastAsia" w:hAnsiTheme="majorEastAsia" w:cstheme="majorEastAsia" w:hint="eastAsia"/>
                <w:szCs w:val="21"/>
                <w:u w:color="000000"/>
                <w:lang w:bidi="ar"/>
              </w:rPr>
              <w:t>00</w:t>
            </w:r>
            <w:r w:rsidRPr="001060DF">
              <w:rPr>
                <w:rFonts w:asciiTheme="majorEastAsia" w:eastAsiaTheme="majorEastAsia" w:hAnsiTheme="majorEastAsia" w:cstheme="majorEastAsia" w:hint="eastAsia"/>
                <w:szCs w:val="21"/>
                <w:u w:color="000000"/>
                <w:lang w:bidi="ar"/>
              </w:rPr>
              <w:t>分（北京时间）</w:t>
            </w:r>
          </w:p>
          <w:p w:rsidR="00531B7F" w:rsidRPr="001060DF" w:rsidRDefault="007344B4">
            <w:pPr>
              <w:autoSpaceDE w:val="0"/>
              <w:spacing w:line="440" w:lineRule="exact"/>
              <w:rPr>
                <w:rFonts w:asciiTheme="majorEastAsia" w:eastAsiaTheme="majorEastAsia" w:hAnsiTheme="majorEastAsia" w:cstheme="majorEastAsia"/>
                <w:szCs w:val="21"/>
                <w:u w:color="000000"/>
                <w:lang w:bidi="ar"/>
              </w:rPr>
            </w:pPr>
            <w:r w:rsidRPr="001060DF">
              <w:rPr>
                <w:rFonts w:asciiTheme="majorEastAsia" w:eastAsiaTheme="majorEastAsia" w:hAnsiTheme="majorEastAsia" w:cstheme="majorEastAsia" w:hint="eastAsia"/>
                <w:szCs w:val="21"/>
                <w:u w:color="000000"/>
                <w:lang w:bidi="ar"/>
              </w:rPr>
              <w:t>开标地点：</w:t>
            </w:r>
            <w:r w:rsidRPr="001060DF">
              <w:rPr>
                <w:rFonts w:ascii="宋体" w:hAnsi="宋体" w:cs="宋体" w:hint="eastAsia"/>
                <w:szCs w:val="21"/>
              </w:rPr>
              <w:t>滁州市龙蟠大道</w:t>
            </w:r>
            <w:r w:rsidRPr="001060DF">
              <w:rPr>
                <w:rFonts w:ascii="宋体" w:hAnsi="宋体" w:cs="宋体" w:hint="eastAsia"/>
                <w:szCs w:val="21"/>
              </w:rPr>
              <w:t>109</w:t>
            </w:r>
            <w:r w:rsidRPr="001060DF">
              <w:rPr>
                <w:rFonts w:ascii="宋体" w:hAnsi="宋体" w:cs="宋体" w:hint="eastAsia"/>
                <w:szCs w:val="21"/>
              </w:rPr>
              <w:t>号房产大厦</w:t>
            </w:r>
            <w:r w:rsidRPr="001060DF">
              <w:rPr>
                <w:rFonts w:ascii="宋体" w:hAnsi="宋体" w:cs="宋体" w:hint="eastAsia"/>
                <w:szCs w:val="21"/>
              </w:rPr>
              <w:t>6</w:t>
            </w:r>
            <w:r w:rsidRPr="001060DF">
              <w:rPr>
                <w:rFonts w:ascii="宋体" w:hAnsi="宋体" w:cs="宋体" w:hint="eastAsia"/>
                <w:szCs w:val="21"/>
              </w:rPr>
              <w:t>楼</w:t>
            </w:r>
            <w:r w:rsidRPr="001060DF">
              <w:rPr>
                <w:rFonts w:ascii="宋体" w:hAnsi="宋体" w:cs="宋体" w:hint="eastAsia"/>
                <w:szCs w:val="21"/>
              </w:rPr>
              <w:t>622</w:t>
            </w:r>
            <w:r w:rsidRPr="001060DF">
              <w:rPr>
                <w:rFonts w:ascii="宋体" w:hAnsi="宋体" w:cs="宋体" w:hint="eastAsia"/>
                <w:szCs w:val="21"/>
              </w:rPr>
              <w:t>会议室</w:t>
            </w:r>
          </w:p>
        </w:tc>
      </w:tr>
      <w:tr w:rsidR="001060DF" w:rsidRPr="001060DF">
        <w:trPr>
          <w:cantSplit/>
          <w:trHeight w:val="3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26</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开标程序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rPr>
                <w:rFonts w:ascii="宋体" w:eastAsia="宋体" w:hAnsi="宋体" w:cs="宋体"/>
                <w:szCs w:val="21"/>
              </w:rPr>
            </w:pPr>
            <w:r w:rsidRPr="001060DF">
              <w:rPr>
                <w:rFonts w:ascii="宋体" w:eastAsia="宋体" w:hAnsi="宋体" w:cs="宋体" w:hint="eastAsia"/>
                <w:szCs w:val="21"/>
              </w:rPr>
              <w:t>投标文件密封情况检查：由投标人或其推选的代表检查投标文件的密封情况，也可以由采购人委托的公证机构检查并公证。</w:t>
            </w:r>
          </w:p>
          <w:p w:rsidR="00531B7F" w:rsidRPr="001060DF" w:rsidRDefault="007344B4">
            <w:pPr>
              <w:autoSpaceDE w:val="0"/>
              <w:spacing w:line="440" w:lineRule="exact"/>
              <w:rPr>
                <w:rFonts w:asciiTheme="majorEastAsia" w:eastAsiaTheme="majorEastAsia" w:hAnsiTheme="majorEastAsia" w:cstheme="majorEastAsia"/>
                <w:szCs w:val="21"/>
                <w:u w:color="000000"/>
                <w:lang w:bidi="ar"/>
              </w:rPr>
            </w:pPr>
            <w:r w:rsidRPr="001060DF">
              <w:rPr>
                <w:rFonts w:ascii="宋体" w:eastAsia="宋体" w:hAnsi="宋体" w:cs="宋体" w:hint="eastAsia"/>
                <w:szCs w:val="21"/>
              </w:rPr>
              <w:t>开标顺序：先验证投标人到会情况，然后开启投标文件，报评标委员会评审。</w:t>
            </w:r>
          </w:p>
        </w:tc>
      </w:tr>
      <w:tr w:rsidR="001060DF" w:rsidRPr="001060DF">
        <w:trPr>
          <w:cantSplit/>
          <w:trHeight w:val="3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27</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是否退还投标文件</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否</w:t>
            </w:r>
          </w:p>
        </w:tc>
      </w:tr>
      <w:tr w:rsidR="001060DF" w:rsidRPr="001060DF">
        <w:trPr>
          <w:cantSplit/>
          <w:trHeight w:val="306"/>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28</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评标委员会的组建</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评标委员会由招标人依法组建。</w:t>
            </w:r>
          </w:p>
        </w:tc>
      </w:tr>
      <w:tr w:rsidR="001060DF" w:rsidRPr="001060DF">
        <w:trPr>
          <w:cantSplit/>
          <w:trHeight w:val="4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29</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是否授权评标委员会确定中标候选人</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是，推荐的中标候选人数</w:t>
            </w:r>
            <w:r w:rsidRPr="001060DF">
              <w:rPr>
                <w:rFonts w:asciiTheme="majorEastAsia" w:eastAsiaTheme="majorEastAsia" w:hAnsiTheme="majorEastAsia" w:cstheme="majorEastAsia"/>
              </w:rPr>
              <w:t>3</w:t>
            </w:r>
            <w:r w:rsidRPr="001060DF">
              <w:rPr>
                <w:rFonts w:asciiTheme="majorEastAsia" w:eastAsiaTheme="majorEastAsia" w:hAnsiTheme="majorEastAsia" w:cstheme="majorEastAsia"/>
              </w:rPr>
              <w:t>名，并标明排序。</w:t>
            </w:r>
          </w:p>
        </w:tc>
      </w:tr>
      <w:tr w:rsidR="001060DF" w:rsidRPr="001060DF">
        <w:trPr>
          <w:cantSplit/>
          <w:trHeight w:val="4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center"/>
              <w:rPr>
                <w:rFonts w:asciiTheme="majorEastAsia" w:eastAsiaTheme="majorEastAsia" w:hAnsiTheme="majorEastAsia" w:cstheme="majorEastAsia" w:hint="default"/>
              </w:rPr>
            </w:pPr>
            <w:r w:rsidRPr="001060DF">
              <w:rPr>
                <w:rFonts w:asciiTheme="majorEastAsia" w:eastAsiaTheme="majorEastAsia" w:hAnsiTheme="majorEastAsia" w:cstheme="majorEastAsia"/>
              </w:rPr>
              <w:t>30</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pStyle w:val="a7"/>
              <w:widowControl/>
              <w:autoSpaceDE w:val="0"/>
              <w:spacing w:line="440" w:lineRule="exact"/>
              <w:jc w:val="left"/>
              <w:rPr>
                <w:rFonts w:asciiTheme="majorEastAsia" w:eastAsiaTheme="majorEastAsia" w:hAnsiTheme="majorEastAsia" w:cstheme="majorEastAsia" w:hint="default"/>
              </w:rPr>
            </w:pPr>
            <w:r w:rsidRPr="001060DF">
              <w:rPr>
                <w:rFonts w:asciiTheme="majorEastAsia" w:eastAsiaTheme="majorEastAsia" w:hAnsiTheme="majorEastAsia" w:cstheme="majorEastAsia"/>
              </w:rPr>
              <w:t>中标结果公告媒介</w:t>
            </w:r>
          </w:p>
        </w:tc>
        <w:tc>
          <w:tcPr>
            <w:tcW w:w="6328" w:type="dxa"/>
            <w:tcBorders>
              <w:top w:val="single" w:sz="8" w:space="0" w:color="auto"/>
              <w:left w:val="single" w:sz="8" w:space="0" w:color="auto"/>
              <w:bottom w:val="single" w:sz="8" w:space="0" w:color="auto"/>
              <w:right w:val="single" w:sz="12" w:space="0" w:color="auto"/>
            </w:tcBorders>
            <w:shd w:val="clear" w:color="auto" w:fill="auto"/>
          </w:tcPr>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公示媒介：同招标公告发布媒介</w:t>
            </w:r>
          </w:p>
          <w:p w:rsidR="00531B7F" w:rsidRPr="001060DF" w:rsidRDefault="007344B4">
            <w:pPr>
              <w:pStyle w:val="a7"/>
              <w:widowControl/>
              <w:autoSpaceDE w:val="0"/>
              <w:spacing w:line="440" w:lineRule="exact"/>
              <w:rPr>
                <w:rFonts w:asciiTheme="majorEastAsia" w:eastAsiaTheme="majorEastAsia" w:hAnsiTheme="majorEastAsia" w:cstheme="majorEastAsia" w:hint="default"/>
              </w:rPr>
            </w:pPr>
            <w:r w:rsidRPr="001060DF">
              <w:rPr>
                <w:rFonts w:asciiTheme="majorEastAsia" w:eastAsiaTheme="majorEastAsia" w:hAnsiTheme="majorEastAsia" w:cstheme="majorEastAsia"/>
              </w:rPr>
              <w:t>公示期限：公示发布次日起</w:t>
            </w:r>
            <w:r w:rsidRPr="001060DF">
              <w:rPr>
                <w:rFonts w:asciiTheme="majorEastAsia" w:eastAsiaTheme="majorEastAsia" w:hAnsiTheme="majorEastAsia" w:cstheme="majorEastAsia"/>
              </w:rPr>
              <w:t>3</w:t>
            </w:r>
            <w:r w:rsidRPr="001060DF">
              <w:rPr>
                <w:rFonts w:asciiTheme="majorEastAsia" w:eastAsiaTheme="majorEastAsia" w:hAnsiTheme="majorEastAsia" w:cstheme="majorEastAsia"/>
              </w:rPr>
              <w:t>日（如公示第三日为休息日或节假日，则顺延至休息日或节假日后第一个工作日）</w:t>
            </w:r>
          </w:p>
        </w:tc>
      </w:tr>
      <w:tr w:rsidR="001060DF" w:rsidRPr="001060DF">
        <w:trPr>
          <w:cantSplit/>
          <w:trHeight w:val="4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31</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u w:color="000000"/>
                <w:lang w:bidi="ar"/>
              </w:rPr>
              <w:t>中标通知书</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u w:color="000000"/>
                <w:lang w:bidi="ar"/>
              </w:rPr>
              <w:t>中标通知书须加盖招标人、招标代理公司公章后方可发出。</w:t>
            </w:r>
          </w:p>
        </w:tc>
      </w:tr>
      <w:tr w:rsidR="001060DF" w:rsidRPr="001060DF">
        <w:trPr>
          <w:cantSplit/>
          <w:trHeight w:val="494"/>
        </w:trPr>
        <w:tc>
          <w:tcPr>
            <w:tcW w:w="1035" w:type="dxa"/>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rPr>
              <w:t>32</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szCs w:val="21"/>
                <w:u w:color="000000"/>
                <w:lang w:bidi="ar"/>
              </w:rPr>
            </w:pPr>
            <w:r w:rsidRPr="001060DF">
              <w:rPr>
                <w:rFonts w:asciiTheme="majorEastAsia" w:eastAsiaTheme="majorEastAsia" w:hAnsiTheme="majorEastAsia" w:cstheme="majorEastAsia" w:hint="eastAsia"/>
                <w:szCs w:val="21"/>
                <w:u w:color="000000"/>
                <w:lang w:bidi="ar"/>
              </w:rPr>
              <w:t>履约担保</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tabs>
                <w:tab w:val="left" w:pos="5034"/>
              </w:tabs>
              <w:spacing w:line="440" w:lineRule="exact"/>
            </w:pPr>
            <w:r w:rsidRPr="001060DF">
              <w:rPr>
                <w:rFonts w:ascii="Times New Roman" w:eastAsia="宋体" w:hAnsi="Times New Roman" w:cs="Times New Roman" w:hint="eastAsia"/>
              </w:rPr>
              <w:t>☑不要求中标人提交履约保证金。</w:t>
            </w:r>
          </w:p>
        </w:tc>
      </w:tr>
      <w:tr w:rsidR="001060DF" w:rsidRPr="001060DF">
        <w:trPr>
          <w:cantSplit/>
          <w:trHeight w:val="310"/>
        </w:trPr>
        <w:tc>
          <w:tcPr>
            <w:tcW w:w="348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rPr>
                <w:rFonts w:asciiTheme="majorEastAsia" w:eastAsiaTheme="majorEastAsia" w:hAnsiTheme="majorEastAsia" w:cstheme="majorEastAsia"/>
              </w:rPr>
            </w:pPr>
            <w:r w:rsidRPr="001060DF">
              <w:rPr>
                <w:rFonts w:ascii="宋体" w:eastAsia="宋体" w:hAnsi="宋体" w:cs="宋体" w:hint="eastAsia"/>
                <w:szCs w:val="21"/>
                <w:u w:color="000000"/>
                <w:lang w:bidi="ar"/>
              </w:rPr>
              <w:lastRenderedPageBreak/>
              <w:t>付款方式</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pStyle w:val="a7"/>
              <w:spacing w:line="440" w:lineRule="exact"/>
              <w:rPr>
                <w:rFonts w:asciiTheme="majorEastAsia" w:eastAsiaTheme="majorEastAsia" w:hAnsiTheme="majorEastAsia" w:cstheme="majorEastAsia" w:hint="default"/>
              </w:rPr>
            </w:pPr>
            <w:r w:rsidRPr="001060DF">
              <w:rPr>
                <w:rFonts w:cs="宋体"/>
                <w:u w:color="000000"/>
                <w:lang w:bidi="ar"/>
              </w:rPr>
              <w:t>本项目供应服务商中标后与滁州市兴滁矿业投资集团有限公司签订采购合同，具体承保业务由子公司通知中标单位，保费由各投保子公司与中标单位签订保单后，按</w:t>
            </w:r>
            <w:r w:rsidRPr="001060DF">
              <w:rPr>
                <w:rFonts w:cs="宋体"/>
                <w:u w:color="000000"/>
                <w:lang w:bidi="ar"/>
              </w:rPr>
              <w:t>自身安责险投保人数、保障时间据实</w:t>
            </w:r>
            <w:r w:rsidRPr="001060DF">
              <w:rPr>
                <w:rFonts w:cs="宋体"/>
                <w:u w:color="000000"/>
                <w:lang w:bidi="ar"/>
              </w:rPr>
              <w:t>支付，</w:t>
            </w:r>
            <w:r w:rsidRPr="001060DF">
              <w:rPr>
                <w:rFonts w:cs="宋体"/>
                <w:u w:color="000000"/>
                <w:lang w:bidi="ar"/>
              </w:rPr>
              <w:t>按年度支付保费</w:t>
            </w:r>
            <w:r w:rsidRPr="001060DF">
              <w:rPr>
                <w:rFonts w:cs="宋体"/>
                <w:u w:color="000000"/>
                <w:lang w:bidi="ar"/>
              </w:rPr>
              <w:t>，</w:t>
            </w:r>
            <w:r w:rsidRPr="001060DF">
              <w:rPr>
                <w:rFonts w:cs="宋体"/>
                <w:u w:color="000000"/>
                <w:lang w:bidi="ar"/>
              </w:rPr>
              <w:t>保单出具</w:t>
            </w:r>
            <w:r w:rsidRPr="001060DF">
              <w:rPr>
                <w:rFonts w:cs="宋体"/>
                <w:u w:color="000000"/>
                <w:lang w:bidi="ar"/>
              </w:rPr>
              <w:t>后</w:t>
            </w:r>
            <w:r w:rsidRPr="001060DF">
              <w:rPr>
                <w:rFonts w:cs="宋体"/>
                <w:u w:color="000000"/>
                <w:lang w:bidi="ar"/>
              </w:rPr>
              <w:t>10</w:t>
            </w:r>
            <w:r w:rsidRPr="001060DF">
              <w:rPr>
                <w:rFonts w:cs="宋体"/>
                <w:u w:color="000000"/>
                <w:lang w:bidi="ar"/>
              </w:rPr>
              <w:t>日内支付该年度保险费用</w:t>
            </w:r>
            <w:r w:rsidRPr="001060DF">
              <w:rPr>
                <w:rFonts w:cs="宋体"/>
                <w:u w:color="000000"/>
                <w:lang w:bidi="ar"/>
              </w:rPr>
              <w:t>，</w:t>
            </w:r>
            <w:r w:rsidRPr="001060DF">
              <w:rPr>
                <w:rFonts w:cs="宋体"/>
                <w:u w:color="000000"/>
                <w:lang w:bidi="ar"/>
              </w:rPr>
              <w:t>对公转账。</w:t>
            </w:r>
          </w:p>
        </w:tc>
      </w:tr>
      <w:tr w:rsidR="001060DF" w:rsidRPr="001060DF">
        <w:trPr>
          <w:cantSplit/>
          <w:trHeight w:val="310"/>
        </w:trPr>
        <w:tc>
          <w:tcPr>
            <w:tcW w:w="348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rPr>
                <w:rFonts w:ascii="宋体" w:eastAsia="宋体" w:hAnsi="宋体" w:cs="宋体"/>
                <w:szCs w:val="21"/>
                <w:u w:color="000000"/>
                <w:lang w:bidi="ar"/>
              </w:rPr>
            </w:pPr>
            <w:r w:rsidRPr="001060DF">
              <w:rPr>
                <w:rFonts w:ascii="宋体" w:eastAsia="宋体" w:hAnsi="宋体" w:cs="宋体" w:hint="eastAsia"/>
                <w:szCs w:val="21"/>
                <w:u w:color="000000"/>
                <w:lang w:bidi="ar"/>
              </w:rPr>
              <w:t>招标文件获取方式和时间</w:t>
            </w:r>
          </w:p>
        </w:tc>
        <w:tc>
          <w:tcPr>
            <w:tcW w:w="6328" w:type="dxa"/>
            <w:tcBorders>
              <w:top w:val="single" w:sz="8" w:space="0" w:color="auto"/>
              <w:left w:val="single" w:sz="8" w:space="0" w:color="auto"/>
              <w:bottom w:val="single" w:sz="8" w:space="0" w:color="auto"/>
              <w:right w:val="single" w:sz="12" w:space="0" w:color="auto"/>
            </w:tcBorders>
            <w:shd w:val="clear" w:color="auto" w:fill="auto"/>
          </w:tcPr>
          <w:p w:rsidR="00531B7F" w:rsidRPr="001060DF" w:rsidRDefault="007344B4">
            <w:pPr>
              <w:autoSpaceDE w:val="0"/>
              <w:spacing w:line="440" w:lineRule="exact"/>
              <w:rPr>
                <w:rFonts w:ascii="宋体" w:eastAsia="宋体" w:hAnsi="宋体" w:cs="宋体"/>
              </w:rPr>
            </w:pPr>
            <w:r w:rsidRPr="001060DF">
              <w:rPr>
                <w:rFonts w:ascii="宋体" w:eastAsia="宋体" w:hAnsi="宋体" w:cs="宋体" w:hint="eastAsia"/>
                <w:szCs w:val="21"/>
                <w:u w:color="000000"/>
                <w:lang w:bidi="ar"/>
              </w:rPr>
              <w:t>招标文件获取方式：网上下载；</w:t>
            </w:r>
          </w:p>
          <w:p w:rsidR="00531B7F" w:rsidRPr="001060DF" w:rsidRDefault="007344B4">
            <w:pPr>
              <w:autoSpaceDE w:val="0"/>
              <w:spacing w:line="440" w:lineRule="exact"/>
              <w:rPr>
                <w:rFonts w:ascii="宋体" w:eastAsia="宋体" w:hAnsi="宋体" w:cs="宋体"/>
                <w:szCs w:val="21"/>
                <w:u w:color="000000"/>
                <w:lang w:bidi="ar"/>
              </w:rPr>
            </w:pPr>
            <w:r w:rsidRPr="001060DF">
              <w:rPr>
                <w:rFonts w:ascii="宋体" w:eastAsia="宋体" w:hAnsi="宋体" w:cs="宋体" w:hint="eastAsia"/>
                <w:szCs w:val="21"/>
                <w:u w:color="000000"/>
                <w:lang w:bidi="ar"/>
              </w:rPr>
              <w:t>获取时间：招标文件发布至投标截止时间。</w:t>
            </w:r>
          </w:p>
        </w:tc>
      </w:tr>
      <w:tr w:rsidR="001060DF" w:rsidRPr="001060DF">
        <w:trPr>
          <w:cantSplit/>
          <w:trHeight w:val="310"/>
        </w:trPr>
        <w:tc>
          <w:tcPr>
            <w:tcW w:w="348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u w:color="000000"/>
                <w:lang w:bidi="ar"/>
              </w:rPr>
            </w:pPr>
            <w:r w:rsidRPr="001060DF">
              <w:rPr>
                <w:rFonts w:asciiTheme="majorEastAsia" w:eastAsiaTheme="majorEastAsia" w:hAnsiTheme="majorEastAsia" w:cstheme="majorEastAsia" w:hint="eastAsia"/>
                <w:szCs w:val="21"/>
              </w:rPr>
              <w:t>解释权</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w:t>
            </w:r>
            <w:r w:rsidRPr="001060DF">
              <w:rPr>
                <w:rFonts w:asciiTheme="majorEastAsia" w:eastAsiaTheme="majorEastAsia" w:hAnsiTheme="majorEastAsia" w:cstheme="majorEastAsia" w:hint="eastAsia"/>
                <w:szCs w:val="21"/>
              </w:rPr>
              <w:t>、构成本招标文件的各个组成文件应互为解释，互为说明；</w:t>
            </w:r>
          </w:p>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w:t>
            </w:r>
            <w:r w:rsidRPr="001060DF">
              <w:rPr>
                <w:rFonts w:asciiTheme="majorEastAsia" w:eastAsiaTheme="majorEastAsia" w:hAnsiTheme="majorEastAsia" w:cstheme="majorEastAsia" w:hint="eastAsia"/>
                <w:szCs w:val="21"/>
              </w:rPr>
              <w:t>、同一组成文件中就同一事项的规定或约定不一致的，以编排顺序在后者为准；</w:t>
            </w:r>
          </w:p>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3</w:t>
            </w:r>
            <w:r w:rsidRPr="001060DF">
              <w:rPr>
                <w:rFonts w:asciiTheme="majorEastAsia" w:eastAsiaTheme="majorEastAsia" w:hAnsiTheme="majorEastAsia" w:cstheme="majorEastAsia" w:hint="eastAsia"/>
                <w:szCs w:val="21"/>
              </w:rPr>
              <w:t>、如有不明确或不一致，构成合同文件组成内容的，以合同文件约定内容为准，且以专用合同条款约定的合同文件优先顺序解释；</w:t>
            </w:r>
          </w:p>
          <w:p w:rsidR="00531B7F" w:rsidRPr="001060DF" w:rsidRDefault="007344B4">
            <w:pPr>
              <w:spacing w:line="440" w:lineRule="exact"/>
              <w:jc w:val="left"/>
              <w:rPr>
                <w:rFonts w:asciiTheme="majorEastAsia" w:eastAsiaTheme="majorEastAsia" w:hAnsiTheme="majorEastAsia" w:cstheme="majorEastAsia"/>
                <w:szCs w:val="21"/>
                <w:u w:color="000000"/>
                <w:lang w:bidi="ar"/>
              </w:rPr>
            </w:pPr>
            <w:r w:rsidRPr="001060DF">
              <w:rPr>
                <w:rFonts w:asciiTheme="majorEastAsia" w:eastAsiaTheme="majorEastAsia" w:hAnsiTheme="majorEastAsia" w:cstheme="majorEastAsia" w:hint="eastAsia"/>
                <w:szCs w:val="21"/>
              </w:rPr>
              <w:t>4</w:t>
            </w:r>
            <w:r w:rsidRPr="001060DF">
              <w:rPr>
                <w:rFonts w:asciiTheme="majorEastAsia" w:eastAsiaTheme="majorEastAsia" w:hAnsiTheme="majorEastAsia" w:cstheme="majorEastAsia" w:hint="eastAsia"/>
                <w:szCs w:val="21"/>
              </w:rPr>
              <w:t>、按本款前述规定仍不能形成结论的，由招标人负责解释。</w:t>
            </w:r>
          </w:p>
        </w:tc>
      </w:tr>
      <w:tr w:rsidR="001060DF" w:rsidRPr="001060DF">
        <w:trPr>
          <w:cantSplit/>
          <w:trHeight w:val="930"/>
        </w:trPr>
        <w:tc>
          <w:tcPr>
            <w:tcW w:w="348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同义词语</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构成招标文件组成部分的“通用合同条款”、“专用合同条款”、“资信标准和要求”等章节中</w:t>
            </w:r>
            <w:r w:rsidRPr="001060DF">
              <w:rPr>
                <w:rFonts w:asciiTheme="majorEastAsia" w:eastAsiaTheme="majorEastAsia" w:hAnsiTheme="majorEastAsia" w:cstheme="majorEastAsia" w:hint="eastAsia"/>
                <w:szCs w:val="21"/>
              </w:rPr>
              <w:t xml:space="preserve"> </w:t>
            </w:r>
            <w:r w:rsidRPr="001060DF">
              <w:rPr>
                <w:rFonts w:asciiTheme="majorEastAsia" w:eastAsiaTheme="majorEastAsia" w:hAnsiTheme="majorEastAsia" w:cstheme="majorEastAsia" w:hint="eastAsia"/>
                <w:szCs w:val="21"/>
              </w:rPr>
              <w:t>“发包人”和“承包人”，等同于招标投标阶段的“招标人”和“投标人</w:t>
            </w: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中标人”。</w:t>
            </w:r>
          </w:p>
        </w:tc>
      </w:tr>
      <w:tr w:rsidR="001060DF" w:rsidRPr="001060DF">
        <w:trPr>
          <w:cantSplit/>
          <w:trHeight w:val="310"/>
        </w:trPr>
        <w:tc>
          <w:tcPr>
            <w:tcW w:w="348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31B7F" w:rsidRPr="001060DF" w:rsidRDefault="007344B4">
            <w:pPr>
              <w:autoSpaceDE w:val="0"/>
              <w:spacing w:line="44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u w:color="000000"/>
                <w:lang w:bidi="ar"/>
              </w:rPr>
              <w:t>备注</w:t>
            </w:r>
          </w:p>
        </w:tc>
        <w:tc>
          <w:tcPr>
            <w:tcW w:w="6328" w:type="dxa"/>
            <w:tcBorders>
              <w:top w:val="single" w:sz="8" w:space="0" w:color="auto"/>
              <w:left w:val="single" w:sz="8" w:space="0" w:color="auto"/>
              <w:bottom w:val="single" w:sz="8" w:space="0" w:color="auto"/>
              <w:right w:val="single" w:sz="12" w:space="0" w:color="auto"/>
            </w:tcBorders>
            <w:shd w:val="clear" w:color="auto" w:fill="auto"/>
            <w:vAlign w:val="center"/>
          </w:tcPr>
          <w:p w:rsidR="00531B7F" w:rsidRPr="001060DF" w:rsidRDefault="007344B4">
            <w:pPr>
              <w:spacing w:line="440" w:lineRule="exact"/>
              <w:jc w:val="left"/>
              <w:rPr>
                <w:rFonts w:ascii="宋体" w:eastAsia="宋体" w:hAnsi="Times New Roman" w:cs="Times New Roman"/>
                <w:szCs w:val="21"/>
              </w:rPr>
            </w:pPr>
            <w:r w:rsidRPr="001060DF">
              <w:rPr>
                <w:rFonts w:ascii="宋体" w:eastAsia="宋体" w:hAnsi="Times New Roman" w:cs="Times New Roman" w:hint="eastAsia"/>
                <w:szCs w:val="21"/>
              </w:rPr>
              <w:t>1</w:t>
            </w:r>
            <w:r w:rsidRPr="001060DF">
              <w:rPr>
                <w:rFonts w:ascii="宋体" w:eastAsia="宋体" w:hAnsi="Times New Roman" w:cs="Times New Roman" w:hint="eastAsia"/>
                <w:szCs w:val="21"/>
              </w:rPr>
              <w:t>、评标委员会只依靠投标人递交的投标文件及其按照招标文件要求提供的所有证明材料进行评审，而不依靠任何外来的证明材料。</w:t>
            </w:r>
          </w:p>
          <w:p w:rsidR="00531B7F" w:rsidRPr="001060DF" w:rsidRDefault="007344B4">
            <w:pPr>
              <w:wordWrap w:val="0"/>
              <w:spacing w:line="440" w:lineRule="exact"/>
              <w:jc w:val="left"/>
              <w:rPr>
                <w:rFonts w:ascii="宋体" w:eastAsia="宋体" w:hAnsi="Times New Roman" w:cs="Times New Roman"/>
                <w:szCs w:val="21"/>
              </w:rPr>
            </w:pPr>
            <w:r w:rsidRPr="001060DF">
              <w:rPr>
                <w:rFonts w:ascii="宋体" w:eastAsia="宋体" w:hAnsi="Times New Roman" w:cs="Times New Roman" w:hint="eastAsia"/>
                <w:szCs w:val="21"/>
              </w:rPr>
              <w:t>2</w:t>
            </w:r>
            <w:r w:rsidRPr="001060DF">
              <w:rPr>
                <w:rFonts w:ascii="宋体" w:eastAsia="宋体" w:hAnsi="Times New Roman" w:cs="Times New Roman" w:hint="eastAsia"/>
                <w:szCs w:val="21"/>
              </w:rPr>
              <w:t>、本项目严禁非法转包，一经发现，招标人依法处理。</w:t>
            </w:r>
          </w:p>
          <w:p w:rsidR="00531B7F" w:rsidRPr="001060DF" w:rsidRDefault="007344B4">
            <w:pPr>
              <w:spacing w:line="440" w:lineRule="exact"/>
              <w:jc w:val="left"/>
              <w:rPr>
                <w:rFonts w:ascii="宋体" w:eastAsia="宋体" w:hAnsi="Times New Roman" w:cs="Times New Roman"/>
                <w:szCs w:val="21"/>
              </w:rPr>
            </w:pPr>
            <w:r w:rsidRPr="001060DF">
              <w:rPr>
                <w:rFonts w:ascii="宋体" w:eastAsia="宋体" w:hAnsi="Times New Roman" w:cs="Times New Roman" w:hint="eastAsia"/>
                <w:szCs w:val="21"/>
              </w:rPr>
              <w:t>3</w:t>
            </w:r>
            <w:r w:rsidRPr="001060DF">
              <w:rPr>
                <w:rFonts w:ascii="宋体" w:eastAsia="宋体" w:hAnsi="Times New Roman" w:cs="Times New Roman" w:hint="eastAsia"/>
                <w:szCs w:val="21"/>
              </w:rPr>
              <w:t>、若投标人为若为保险企业的分支机构或分公司，其投标文件中所要求的法定代表人的所有签章及涉及材料，可以由其分支机构或分公司负责人进行签章及提供相应材料。</w:t>
            </w:r>
          </w:p>
          <w:p w:rsidR="00531B7F" w:rsidRPr="001060DF" w:rsidRDefault="007344B4">
            <w:pPr>
              <w:spacing w:line="440" w:lineRule="exact"/>
              <w:jc w:val="left"/>
              <w:rPr>
                <w:rFonts w:ascii="宋体" w:eastAsia="宋体" w:hAnsi="Times New Roman" w:cs="Times New Roman"/>
                <w:szCs w:val="21"/>
              </w:rPr>
            </w:pPr>
            <w:r w:rsidRPr="001060DF">
              <w:rPr>
                <w:rFonts w:ascii="宋体" w:eastAsia="宋体" w:hAnsi="Times New Roman" w:cs="Times New Roman" w:hint="eastAsia"/>
                <w:szCs w:val="21"/>
              </w:rPr>
              <w:t>4.</w:t>
            </w:r>
            <w:r w:rsidRPr="001060DF">
              <w:rPr>
                <w:rFonts w:asciiTheme="majorEastAsia" w:eastAsiaTheme="majorEastAsia" w:hAnsiTheme="majorEastAsia" w:cstheme="majorEastAsia" w:hint="eastAsia"/>
                <w:szCs w:val="21"/>
              </w:rPr>
              <w:t>中标人中标后，为</w:t>
            </w:r>
            <w:r w:rsidRPr="001060DF">
              <w:rPr>
                <w:rFonts w:asciiTheme="majorEastAsia" w:eastAsiaTheme="majorEastAsia" w:hAnsiTheme="majorEastAsia" w:cstheme="majorEastAsia" w:hint="eastAsia"/>
                <w:kern w:val="0"/>
                <w:szCs w:val="21"/>
                <w:lang w:bidi="ar"/>
              </w:rPr>
              <w:t>需购买保险的滁州市兴滁矿业投资集团有限公司下属子公司提供保险服务</w:t>
            </w:r>
            <w:r w:rsidRPr="001060DF">
              <w:rPr>
                <w:rFonts w:asciiTheme="majorEastAsia" w:eastAsiaTheme="majorEastAsia" w:hAnsiTheme="majorEastAsia" w:cstheme="majorEastAsia" w:hint="eastAsia"/>
                <w:kern w:val="0"/>
                <w:szCs w:val="21"/>
                <w:lang w:bidi="ar"/>
              </w:rPr>
              <w:t>。</w:t>
            </w:r>
          </w:p>
        </w:tc>
      </w:tr>
    </w:tbl>
    <w:p w:rsidR="00531B7F" w:rsidRPr="001060DF" w:rsidRDefault="007344B4">
      <w:pPr>
        <w:rPr>
          <w:rFonts w:asciiTheme="majorEastAsia" w:eastAsiaTheme="majorEastAsia" w:hAnsiTheme="majorEastAsia" w:cstheme="majorEastAsia"/>
          <w:b/>
          <w:kern w:val="0"/>
          <w:sz w:val="28"/>
          <w:szCs w:val="28"/>
          <w:u w:color="000000"/>
          <w:lang w:bidi="ar"/>
        </w:rPr>
      </w:pPr>
      <w:bookmarkStart w:id="18" w:name="_Toc122"/>
      <w:bookmarkEnd w:id="18"/>
      <w:r w:rsidRPr="001060DF">
        <w:rPr>
          <w:rFonts w:asciiTheme="majorEastAsia" w:eastAsiaTheme="majorEastAsia" w:hAnsiTheme="majorEastAsia" w:cstheme="majorEastAsia" w:hint="eastAsia"/>
          <w:b/>
          <w:kern w:val="0"/>
          <w:sz w:val="28"/>
          <w:szCs w:val="28"/>
          <w:u w:color="000000"/>
          <w:lang w:bidi="ar"/>
        </w:rPr>
        <w:br w:type="page"/>
      </w:r>
    </w:p>
    <w:p w:rsidR="00531B7F" w:rsidRPr="001060DF" w:rsidRDefault="007344B4">
      <w:pPr>
        <w:snapToGrid w:val="0"/>
        <w:spacing w:beforeLines="50" w:before="156" w:afterLines="50" w:after="156" w:line="440" w:lineRule="exact"/>
        <w:jc w:val="center"/>
        <w:outlineLvl w:val="1"/>
        <w:rPr>
          <w:rFonts w:asciiTheme="majorEastAsia" w:eastAsiaTheme="majorEastAsia" w:hAnsiTheme="majorEastAsia" w:cstheme="majorEastAsia"/>
          <w:b/>
          <w:sz w:val="28"/>
          <w:szCs w:val="28"/>
        </w:rPr>
      </w:pPr>
      <w:r w:rsidRPr="001060DF">
        <w:rPr>
          <w:rFonts w:asciiTheme="majorEastAsia" w:eastAsiaTheme="majorEastAsia" w:hAnsiTheme="majorEastAsia" w:cstheme="majorEastAsia" w:hint="eastAsia"/>
          <w:b/>
          <w:kern w:val="0"/>
          <w:sz w:val="28"/>
          <w:szCs w:val="28"/>
          <w:u w:color="000000"/>
          <w:lang w:bidi="ar"/>
        </w:rPr>
        <w:lastRenderedPageBreak/>
        <w:t>二、投标人须知</w:t>
      </w:r>
    </w:p>
    <w:p w:rsidR="00531B7F" w:rsidRPr="001060DF" w:rsidRDefault="007344B4">
      <w:pPr>
        <w:snapToGrid w:val="0"/>
        <w:spacing w:beforeLines="50" w:before="156" w:afterLines="50" w:after="156" w:line="440" w:lineRule="exact"/>
        <w:jc w:val="center"/>
        <w:outlineLvl w:val="2"/>
        <w:rPr>
          <w:rFonts w:asciiTheme="majorEastAsia" w:eastAsiaTheme="majorEastAsia" w:hAnsiTheme="majorEastAsia" w:cstheme="majorEastAsia"/>
          <w:b/>
          <w:sz w:val="28"/>
          <w:szCs w:val="28"/>
        </w:rPr>
      </w:pPr>
      <w:bookmarkStart w:id="19" w:name="_Toc26859"/>
      <w:bookmarkStart w:id="20" w:name="_Toc14421_WPSOffice_Level3"/>
      <w:bookmarkEnd w:id="19"/>
      <w:r w:rsidRPr="001060DF">
        <w:rPr>
          <w:rFonts w:asciiTheme="majorEastAsia" w:eastAsiaTheme="majorEastAsia" w:hAnsiTheme="majorEastAsia" w:cstheme="majorEastAsia" w:hint="eastAsia"/>
          <w:b/>
          <w:kern w:val="0"/>
          <w:sz w:val="28"/>
          <w:szCs w:val="28"/>
          <w:u w:color="000000"/>
          <w:lang w:bidi="ar"/>
        </w:rPr>
        <w:t>（一）总</w:t>
      </w:r>
      <w:r w:rsidRPr="001060DF">
        <w:rPr>
          <w:rFonts w:asciiTheme="majorEastAsia" w:eastAsiaTheme="majorEastAsia" w:hAnsiTheme="majorEastAsia" w:cstheme="majorEastAsia" w:hint="eastAsia"/>
          <w:b/>
          <w:kern w:val="0"/>
          <w:sz w:val="28"/>
          <w:szCs w:val="28"/>
          <w:u w:color="000000"/>
          <w:lang w:bidi="ar"/>
        </w:rPr>
        <w:t xml:space="preserve">  </w:t>
      </w:r>
      <w:r w:rsidRPr="001060DF">
        <w:rPr>
          <w:rFonts w:asciiTheme="majorEastAsia" w:eastAsiaTheme="majorEastAsia" w:hAnsiTheme="majorEastAsia" w:cstheme="majorEastAsia" w:hint="eastAsia"/>
          <w:b/>
          <w:kern w:val="0"/>
          <w:sz w:val="28"/>
          <w:szCs w:val="28"/>
          <w:u w:color="000000"/>
          <w:lang w:bidi="ar"/>
        </w:rPr>
        <w:t>则</w:t>
      </w:r>
      <w:bookmarkEnd w:id="20"/>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rPr>
      </w:pPr>
      <w:r w:rsidRPr="001060DF">
        <w:rPr>
          <w:rFonts w:asciiTheme="majorEastAsia" w:eastAsiaTheme="majorEastAsia" w:hAnsiTheme="majorEastAsia" w:cstheme="majorEastAsia" w:hint="eastAsia"/>
          <w:b/>
          <w:kern w:val="0"/>
          <w:szCs w:val="21"/>
          <w:u w:color="000000"/>
          <w:lang w:bidi="ar"/>
        </w:rPr>
        <w:t>1.</w:t>
      </w:r>
      <w:r w:rsidRPr="001060DF">
        <w:rPr>
          <w:rFonts w:asciiTheme="majorEastAsia" w:eastAsiaTheme="majorEastAsia" w:hAnsiTheme="majorEastAsia" w:cstheme="majorEastAsia" w:hint="eastAsia"/>
          <w:b/>
          <w:kern w:val="0"/>
          <w:szCs w:val="21"/>
          <w:u w:color="000000"/>
          <w:lang w:bidi="ar"/>
        </w:rPr>
        <w:t>项目概况</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1.1</w:t>
      </w:r>
      <w:r w:rsidRPr="001060DF">
        <w:rPr>
          <w:rFonts w:asciiTheme="majorEastAsia" w:eastAsiaTheme="majorEastAsia" w:hAnsiTheme="majorEastAsia" w:cstheme="majorEastAsia" w:hint="eastAsia"/>
          <w:kern w:val="0"/>
          <w:szCs w:val="21"/>
          <w:u w:color="000000"/>
          <w:lang w:bidi="ar"/>
        </w:rPr>
        <w:t>本次招标项目名称：见投标人须知前附表。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招标人：见投标人须知前附表。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服务期：见投标人须知前附表。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服务地点：见投标人须知前附表。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1.2</w:t>
      </w:r>
      <w:r w:rsidRPr="001060DF">
        <w:rPr>
          <w:rFonts w:asciiTheme="majorEastAsia" w:eastAsiaTheme="majorEastAsia" w:hAnsiTheme="majorEastAsia" w:cstheme="majorEastAsia" w:hint="eastAsia"/>
          <w:kern w:val="0"/>
          <w:szCs w:val="21"/>
          <w:u w:color="000000"/>
          <w:lang w:bidi="ar"/>
        </w:rPr>
        <w:t>招标人及联系人</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见投标人须知前附表。</w:t>
      </w:r>
    </w:p>
    <w:p w:rsidR="00531B7F" w:rsidRPr="001060DF" w:rsidRDefault="007344B4">
      <w:pPr>
        <w:widowControl/>
        <w:snapToGrid w:val="0"/>
        <w:spacing w:line="440" w:lineRule="exact"/>
        <w:ind w:firstLineChars="250" w:firstLine="525"/>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代理机构及联系人</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1.3</w:t>
      </w:r>
      <w:r w:rsidRPr="001060DF">
        <w:rPr>
          <w:rFonts w:asciiTheme="majorEastAsia" w:eastAsiaTheme="majorEastAsia" w:hAnsiTheme="majorEastAsia" w:cstheme="majorEastAsia" w:hint="eastAsia"/>
          <w:kern w:val="0"/>
          <w:szCs w:val="21"/>
          <w:u w:color="000000"/>
          <w:lang w:bidi="ar"/>
        </w:rPr>
        <w:t>资金来源：见投标人须知前附表。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1.4</w:t>
      </w:r>
      <w:r w:rsidRPr="001060DF">
        <w:rPr>
          <w:rFonts w:asciiTheme="majorEastAsia" w:eastAsiaTheme="majorEastAsia" w:hAnsiTheme="majorEastAsia" w:cstheme="majorEastAsia" w:hint="eastAsia"/>
          <w:kern w:val="0"/>
          <w:szCs w:val="21"/>
          <w:u w:color="000000"/>
          <w:lang w:bidi="ar"/>
        </w:rPr>
        <w:t>本项目预算：见投标人须知前附表。</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1.5</w:t>
      </w:r>
      <w:r w:rsidRPr="001060DF">
        <w:rPr>
          <w:rFonts w:asciiTheme="majorEastAsia" w:eastAsiaTheme="majorEastAsia" w:hAnsiTheme="majorEastAsia" w:cstheme="majorEastAsia" w:hint="eastAsia"/>
          <w:kern w:val="0"/>
          <w:szCs w:val="21"/>
          <w:u w:color="000000"/>
          <w:lang w:bidi="ar"/>
        </w:rPr>
        <w:t>本项目最高限价：见投标人须知前附表。</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w:t>
      </w:r>
      <w:r w:rsidRPr="001060DF">
        <w:rPr>
          <w:rFonts w:asciiTheme="majorEastAsia" w:eastAsiaTheme="majorEastAsia" w:hAnsiTheme="majorEastAsia" w:cstheme="majorEastAsia" w:hint="eastAsia"/>
          <w:b/>
          <w:kern w:val="0"/>
          <w:szCs w:val="21"/>
          <w:u w:color="000000"/>
          <w:lang w:bidi="ar"/>
        </w:rPr>
        <w:t>招标范围：</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u w:val="single"/>
        </w:rPr>
      </w:pPr>
      <w:r w:rsidRPr="001060DF">
        <w:rPr>
          <w:rFonts w:asciiTheme="majorEastAsia" w:eastAsiaTheme="majorEastAsia" w:hAnsiTheme="majorEastAsia" w:cstheme="majorEastAsia" w:hint="eastAsia"/>
          <w:kern w:val="0"/>
          <w:szCs w:val="21"/>
          <w:u w:color="000000"/>
          <w:lang w:bidi="ar"/>
        </w:rPr>
        <w:t xml:space="preserve">2.1 </w:t>
      </w:r>
      <w:r w:rsidRPr="001060DF">
        <w:rPr>
          <w:rFonts w:asciiTheme="majorEastAsia" w:eastAsiaTheme="majorEastAsia" w:hAnsiTheme="majorEastAsia" w:cstheme="majorEastAsia" w:hint="eastAsia"/>
          <w:kern w:val="0"/>
          <w:szCs w:val="21"/>
          <w:u w:color="000000"/>
          <w:lang w:bidi="ar"/>
        </w:rPr>
        <w:t>采购内容：见投标人须知前附表。</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2.2</w:t>
      </w:r>
      <w:r w:rsidRPr="001060DF">
        <w:rPr>
          <w:rFonts w:asciiTheme="majorEastAsia" w:eastAsiaTheme="majorEastAsia" w:hAnsiTheme="majorEastAsia" w:cstheme="majorEastAsia" w:hint="eastAsia"/>
          <w:kern w:val="0"/>
          <w:szCs w:val="21"/>
          <w:u w:color="000000"/>
          <w:lang w:bidi="ar"/>
        </w:rPr>
        <w:t>技术要求：详见《采购需求和服务要求》。</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3.</w:t>
      </w:r>
      <w:r w:rsidRPr="001060DF">
        <w:rPr>
          <w:rFonts w:asciiTheme="majorEastAsia" w:eastAsiaTheme="majorEastAsia" w:hAnsiTheme="majorEastAsia" w:cstheme="majorEastAsia" w:hint="eastAsia"/>
          <w:b/>
          <w:kern w:val="0"/>
          <w:szCs w:val="21"/>
          <w:u w:color="000000"/>
          <w:lang w:bidi="ar"/>
        </w:rPr>
        <w:t>标包划分：</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3.1</w:t>
      </w:r>
      <w:r w:rsidRPr="001060DF">
        <w:rPr>
          <w:rFonts w:asciiTheme="majorEastAsia" w:eastAsiaTheme="majorEastAsia" w:hAnsiTheme="majorEastAsia" w:cstheme="majorEastAsia" w:hint="eastAsia"/>
          <w:kern w:val="0"/>
          <w:szCs w:val="21"/>
          <w:u w:color="000000"/>
          <w:lang w:bidi="ar"/>
        </w:rPr>
        <w:t>本项目划分：见投标人须知前附表。</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4.</w:t>
      </w:r>
      <w:r w:rsidRPr="001060DF">
        <w:rPr>
          <w:rFonts w:asciiTheme="majorEastAsia" w:eastAsiaTheme="majorEastAsia" w:hAnsiTheme="majorEastAsia" w:cstheme="majorEastAsia" w:hint="eastAsia"/>
          <w:b/>
          <w:kern w:val="0"/>
          <w:szCs w:val="21"/>
          <w:u w:color="000000"/>
          <w:lang w:bidi="ar"/>
        </w:rPr>
        <w:t>招标人式：</w:t>
      </w:r>
    </w:p>
    <w:p w:rsidR="00531B7F" w:rsidRPr="001060DF" w:rsidRDefault="007344B4">
      <w:pPr>
        <w:widowControl/>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4.1</w:t>
      </w:r>
      <w:r w:rsidRPr="001060DF">
        <w:rPr>
          <w:rFonts w:asciiTheme="majorEastAsia" w:eastAsiaTheme="majorEastAsia" w:hAnsiTheme="majorEastAsia" w:cstheme="majorEastAsia" w:hint="eastAsia"/>
          <w:kern w:val="0"/>
          <w:szCs w:val="21"/>
          <w:u w:color="000000"/>
          <w:lang w:bidi="ar"/>
        </w:rPr>
        <w:t>本项目招标人式：见投标人须知前附表。</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5.</w:t>
      </w:r>
      <w:r w:rsidRPr="001060DF">
        <w:rPr>
          <w:rFonts w:asciiTheme="majorEastAsia" w:eastAsiaTheme="majorEastAsia" w:hAnsiTheme="majorEastAsia" w:cstheme="majorEastAsia" w:hint="eastAsia"/>
          <w:b/>
          <w:kern w:val="0"/>
          <w:szCs w:val="21"/>
          <w:u w:color="000000"/>
          <w:lang w:bidi="ar"/>
        </w:rPr>
        <w:t>计价方式：</w:t>
      </w:r>
    </w:p>
    <w:p w:rsidR="00531B7F" w:rsidRPr="001060DF" w:rsidRDefault="007344B4">
      <w:pPr>
        <w:snapToGrid w:val="0"/>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5.1</w:t>
      </w:r>
      <w:r w:rsidRPr="001060DF">
        <w:rPr>
          <w:rFonts w:asciiTheme="majorEastAsia" w:eastAsiaTheme="majorEastAsia" w:hAnsiTheme="majorEastAsia" w:cstheme="majorEastAsia" w:hint="eastAsia"/>
          <w:kern w:val="0"/>
          <w:szCs w:val="21"/>
          <w:u w:color="000000"/>
          <w:lang w:bidi="ar"/>
        </w:rPr>
        <w:t>本次招标项目合同采用</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Theme="majorEastAsia" w:eastAsiaTheme="majorEastAsia" w:hAnsiTheme="majorEastAsia" w:cstheme="majorEastAsia" w:hint="eastAsia"/>
          <w:kern w:val="0"/>
          <w:szCs w:val="21"/>
          <w:u w:val="single" w:color="000000"/>
          <w:lang w:bidi="ar"/>
        </w:rPr>
        <w:t>固定单价</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Theme="majorEastAsia" w:eastAsiaTheme="majorEastAsia" w:hAnsiTheme="majorEastAsia" w:cstheme="majorEastAsia" w:hint="eastAsia"/>
          <w:kern w:val="0"/>
          <w:szCs w:val="21"/>
          <w:u w:val="single" w:color="000000"/>
          <w:lang w:bidi="ar"/>
        </w:rPr>
        <w:t>。</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Theme="majorEastAsia" w:eastAsiaTheme="majorEastAsia" w:hAnsiTheme="majorEastAsia" w:cstheme="majorEastAsia" w:hint="eastAsia"/>
          <w:szCs w:val="21"/>
        </w:rPr>
        <w:t>招标范围内中标综合单价一次性包死，结算时不予调整。</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6.</w:t>
      </w:r>
      <w:r w:rsidRPr="001060DF">
        <w:rPr>
          <w:rFonts w:asciiTheme="majorEastAsia" w:eastAsiaTheme="majorEastAsia" w:hAnsiTheme="majorEastAsia" w:cstheme="majorEastAsia" w:hint="eastAsia"/>
          <w:b/>
          <w:kern w:val="0"/>
          <w:szCs w:val="21"/>
          <w:u w:color="000000"/>
          <w:lang w:bidi="ar"/>
        </w:rPr>
        <w:t>评标办法：</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6.1</w:t>
      </w:r>
      <w:r w:rsidRPr="001060DF">
        <w:rPr>
          <w:rFonts w:asciiTheme="majorEastAsia" w:eastAsiaTheme="majorEastAsia" w:hAnsiTheme="majorEastAsia" w:cstheme="majorEastAsia" w:hint="eastAsia"/>
          <w:kern w:val="0"/>
          <w:szCs w:val="21"/>
          <w:u w:color="000000"/>
          <w:lang w:bidi="ar"/>
        </w:rPr>
        <w:t>本次招标评标采用</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宋体" w:hint="eastAsia"/>
          <w:szCs w:val="21"/>
          <w:u w:val="single"/>
        </w:rPr>
        <w:t>综合评估法</w:t>
      </w:r>
      <w:r w:rsidRPr="001060DF">
        <w:rPr>
          <w:rFonts w:asciiTheme="majorEastAsia" w:eastAsiaTheme="majorEastAsia" w:hAnsiTheme="majorEastAsia" w:cstheme="majorEastAsia" w:hint="eastAsia"/>
          <w:kern w:val="0"/>
          <w:szCs w:val="21"/>
          <w:u w:val="single" w:color="000000"/>
          <w:lang w:bidi="ar"/>
        </w:rPr>
        <w:t>。</w:t>
      </w:r>
      <w:r w:rsidRPr="001060DF">
        <w:rPr>
          <w:rFonts w:asciiTheme="majorEastAsia" w:eastAsiaTheme="majorEastAsia" w:hAnsiTheme="majorEastAsia" w:cstheme="majorEastAsia" w:hint="eastAsia"/>
          <w:kern w:val="0"/>
          <w:szCs w:val="21"/>
          <w:u w:color="000000"/>
          <w:lang w:bidi="ar"/>
        </w:rPr>
        <w:t>（详见第三章评标办法）</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7.</w:t>
      </w:r>
      <w:r w:rsidRPr="001060DF">
        <w:rPr>
          <w:rFonts w:asciiTheme="majorEastAsia" w:eastAsiaTheme="majorEastAsia" w:hAnsiTheme="majorEastAsia" w:cstheme="majorEastAsia" w:hint="eastAsia"/>
          <w:b/>
          <w:kern w:val="0"/>
          <w:szCs w:val="21"/>
          <w:u w:color="000000"/>
          <w:lang w:bidi="ar"/>
        </w:rPr>
        <w:t>投标人资格：</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7.1</w:t>
      </w:r>
      <w:r w:rsidRPr="001060DF">
        <w:rPr>
          <w:rFonts w:asciiTheme="majorEastAsia" w:eastAsiaTheme="majorEastAsia" w:hAnsiTheme="majorEastAsia" w:cstheme="majorEastAsia" w:hint="eastAsia"/>
          <w:kern w:val="0"/>
          <w:szCs w:val="21"/>
          <w:u w:color="000000"/>
          <w:lang w:bidi="ar"/>
        </w:rPr>
        <w:t>具体详见投标人须知前附表。</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 xml:space="preserve">8. </w:t>
      </w:r>
      <w:r w:rsidRPr="001060DF">
        <w:rPr>
          <w:rFonts w:asciiTheme="majorEastAsia" w:eastAsiaTheme="majorEastAsia" w:hAnsiTheme="majorEastAsia" w:cstheme="majorEastAsia" w:hint="eastAsia"/>
          <w:b/>
          <w:kern w:val="0"/>
          <w:szCs w:val="21"/>
          <w:u w:color="000000"/>
          <w:lang w:bidi="ar"/>
        </w:rPr>
        <w:t>投标费用</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8.1</w:t>
      </w:r>
      <w:r w:rsidRPr="001060DF">
        <w:rPr>
          <w:rFonts w:asciiTheme="majorEastAsia" w:eastAsiaTheme="majorEastAsia" w:hAnsiTheme="majorEastAsia" w:cstheme="majorEastAsia" w:hint="eastAsia"/>
          <w:kern w:val="0"/>
          <w:szCs w:val="21"/>
          <w:u w:color="000000"/>
          <w:lang w:bidi="ar"/>
        </w:rPr>
        <w:t>投标人准备和参加投标活动发生的费用自理。</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9.</w:t>
      </w:r>
      <w:bookmarkStart w:id="21" w:name="_Toc152045539"/>
      <w:bookmarkStart w:id="22" w:name="_Toc247527563"/>
      <w:bookmarkStart w:id="23" w:name="_Toc296602429"/>
      <w:bookmarkStart w:id="24" w:name="_Toc152042315"/>
      <w:bookmarkStart w:id="25" w:name="_Toc144974507"/>
      <w:bookmarkStart w:id="26" w:name="_Toc247513962"/>
      <w:bookmarkStart w:id="27" w:name="_Toc247592876"/>
      <w:bookmarkEnd w:id="21"/>
      <w:bookmarkEnd w:id="22"/>
      <w:bookmarkEnd w:id="23"/>
      <w:bookmarkEnd w:id="24"/>
      <w:bookmarkEnd w:id="25"/>
      <w:bookmarkEnd w:id="26"/>
      <w:r w:rsidRPr="001060DF">
        <w:rPr>
          <w:rFonts w:asciiTheme="majorEastAsia" w:eastAsiaTheme="majorEastAsia" w:hAnsiTheme="majorEastAsia" w:cstheme="majorEastAsia" w:hint="eastAsia"/>
          <w:b/>
          <w:kern w:val="0"/>
          <w:szCs w:val="21"/>
          <w:u w:color="000000"/>
          <w:lang w:bidi="ar"/>
        </w:rPr>
        <w:t xml:space="preserve"> </w:t>
      </w:r>
      <w:r w:rsidRPr="001060DF">
        <w:rPr>
          <w:rFonts w:asciiTheme="majorEastAsia" w:eastAsiaTheme="majorEastAsia" w:hAnsiTheme="majorEastAsia" w:cstheme="majorEastAsia" w:hint="eastAsia"/>
          <w:b/>
          <w:kern w:val="0"/>
          <w:szCs w:val="21"/>
          <w:u w:color="000000"/>
          <w:lang w:bidi="ar"/>
        </w:rPr>
        <w:t>踏勘现场</w:t>
      </w:r>
      <w:bookmarkEnd w:id="27"/>
    </w:p>
    <w:p w:rsidR="00531B7F" w:rsidRPr="001060DF" w:rsidRDefault="007344B4">
      <w:pPr>
        <w:widowControl/>
        <w:spacing w:line="440" w:lineRule="exact"/>
        <w:ind w:firstLineChars="195" w:firstLine="409"/>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9.1 </w:t>
      </w:r>
      <w:r w:rsidRPr="001060DF">
        <w:rPr>
          <w:rFonts w:asciiTheme="majorEastAsia" w:eastAsiaTheme="majorEastAsia" w:hAnsiTheme="majorEastAsia" w:cstheme="majorEastAsia" w:hint="eastAsia"/>
          <w:kern w:val="0"/>
          <w:szCs w:val="21"/>
          <w:u w:color="000000"/>
          <w:lang w:bidi="ar"/>
        </w:rPr>
        <w:t>投标人须知前附表规定组织踏勘现场的，招标人按投标人须知前附表规定的时间、地点组织投标人踏勘项目现场。</w:t>
      </w:r>
      <w:r w:rsidRPr="001060DF">
        <w:rPr>
          <w:rFonts w:asciiTheme="majorEastAsia" w:eastAsiaTheme="majorEastAsia" w:hAnsiTheme="majorEastAsia" w:cstheme="majorEastAsia" w:hint="eastAsia"/>
          <w:kern w:val="0"/>
          <w:szCs w:val="21"/>
          <w:u w:color="000000"/>
          <w:lang w:bidi="ar"/>
        </w:rPr>
        <w:t xml:space="preserve"> </w:t>
      </w:r>
    </w:p>
    <w:p w:rsidR="00531B7F" w:rsidRPr="001060DF" w:rsidRDefault="007344B4">
      <w:pPr>
        <w:widowControl/>
        <w:spacing w:line="440" w:lineRule="exact"/>
        <w:ind w:firstLineChars="195" w:firstLine="409"/>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lastRenderedPageBreak/>
        <w:t xml:space="preserve">9.2 </w:t>
      </w:r>
      <w:r w:rsidRPr="001060DF">
        <w:rPr>
          <w:rFonts w:asciiTheme="majorEastAsia" w:eastAsiaTheme="majorEastAsia" w:hAnsiTheme="majorEastAsia" w:cstheme="majorEastAsia" w:hint="eastAsia"/>
          <w:kern w:val="0"/>
          <w:szCs w:val="21"/>
          <w:u w:color="000000"/>
          <w:lang w:bidi="ar"/>
        </w:rPr>
        <w:t>投标人踏勘现场发生的费用自理。</w:t>
      </w:r>
    </w:p>
    <w:p w:rsidR="00531B7F" w:rsidRPr="001060DF" w:rsidRDefault="007344B4">
      <w:pPr>
        <w:widowControl/>
        <w:spacing w:line="440" w:lineRule="exact"/>
        <w:ind w:firstLineChars="195" w:firstLine="409"/>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9.3 </w:t>
      </w:r>
      <w:r w:rsidRPr="001060DF">
        <w:rPr>
          <w:rFonts w:asciiTheme="majorEastAsia" w:eastAsiaTheme="majorEastAsia" w:hAnsiTheme="majorEastAsia" w:cstheme="majorEastAsia" w:hint="eastAsia"/>
          <w:kern w:val="0"/>
          <w:szCs w:val="21"/>
          <w:u w:color="000000"/>
          <w:lang w:bidi="ar"/>
        </w:rPr>
        <w:t>除招标人的原因外，投标人自行负责在踏勘现场中所发生的人员伤亡和财产损失。</w:t>
      </w:r>
    </w:p>
    <w:p w:rsidR="00531B7F" w:rsidRPr="001060DF" w:rsidRDefault="007344B4">
      <w:pPr>
        <w:widowControl/>
        <w:spacing w:line="440" w:lineRule="exact"/>
        <w:ind w:firstLineChars="195" w:firstLine="409"/>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 xml:space="preserve">9.4 </w:t>
      </w:r>
      <w:r w:rsidRPr="001060DF">
        <w:rPr>
          <w:rFonts w:asciiTheme="majorEastAsia" w:eastAsiaTheme="majorEastAsia" w:hAnsiTheme="majorEastAsia" w:cstheme="majorEastAsia" w:hint="eastAsia"/>
          <w:kern w:val="0"/>
          <w:szCs w:val="21"/>
          <w:u w:color="000000"/>
          <w:lang w:bidi="ar"/>
        </w:rPr>
        <w:t>招标人在踏勘现场中介绍的场地和相关的周边环境情况，供投标人在编制投标文件时参考，招标人不对投标人据此作出的判断和决策负责。</w:t>
      </w:r>
    </w:p>
    <w:p w:rsidR="00531B7F" w:rsidRPr="001060DF" w:rsidRDefault="007344B4">
      <w:pPr>
        <w:spacing w:line="440" w:lineRule="exact"/>
        <w:ind w:firstLineChars="195" w:firstLine="409"/>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9.5</w:t>
      </w:r>
      <w:r w:rsidRPr="001060DF">
        <w:rPr>
          <w:rFonts w:asciiTheme="majorEastAsia" w:eastAsiaTheme="majorEastAsia" w:hAnsiTheme="majorEastAsia" w:cstheme="majorEastAsia" w:hint="eastAsia"/>
          <w:szCs w:val="21"/>
        </w:rPr>
        <w:t>无论投标人是否到现场实地踏勘，中标后签订合同时和履约过程中，投标人不得以不完全了解现场情况或现场情况与招标文件描述不一致等为由，提出任何形式的增加合同价款或索赔的要求。</w:t>
      </w:r>
    </w:p>
    <w:p w:rsidR="00531B7F" w:rsidRPr="001060DF" w:rsidRDefault="007344B4">
      <w:pPr>
        <w:widowControl/>
        <w:spacing w:line="440" w:lineRule="exact"/>
        <w:ind w:firstLineChars="200" w:firstLine="422"/>
        <w:rPr>
          <w:rFonts w:asciiTheme="majorEastAsia" w:eastAsiaTheme="majorEastAsia" w:hAnsiTheme="majorEastAsia" w:cstheme="majorEastAsia"/>
          <w:b/>
        </w:rPr>
      </w:pPr>
      <w:r w:rsidRPr="001060DF">
        <w:rPr>
          <w:rFonts w:asciiTheme="majorEastAsia" w:eastAsiaTheme="majorEastAsia" w:hAnsiTheme="majorEastAsia" w:cstheme="majorEastAsia" w:hint="eastAsia"/>
          <w:b/>
          <w:kern w:val="0"/>
          <w:szCs w:val="21"/>
          <w:u w:color="000000"/>
          <w:lang w:bidi="ar"/>
        </w:rPr>
        <w:t xml:space="preserve">10. </w:t>
      </w:r>
      <w:r w:rsidRPr="001060DF">
        <w:rPr>
          <w:rFonts w:asciiTheme="majorEastAsia" w:eastAsiaTheme="majorEastAsia" w:hAnsiTheme="majorEastAsia" w:cstheme="majorEastAsia" w:hint="eastAsia"/>
          <w:b/>
          <w:kern w:val="0"/>
          <w:szCs w:val="21"/>
          <w:u w:color="000000"/>
          <w:lang w:bidi="ar"/>
        </w:rPr>
        <w:t>投标预备会（本项目不采用）</w:t>
      </w:r>
    </w:p>
    <w:p w:rsidR="00531B7F" w:rsidRPr="001060DF" w:rsidRDefault="007344B4">
      <w:pPr>
        <w:spacing w:line="440" w:lineRule="exact"/>
        <w:ind w:firstLineChars="195" w:firstLine="409"/>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10.1</w:t>
      </w:r>
      <w:r w:rsidRPr="001060DF">
        <w:rPr>
          <w:rFonts w:asciiTheme="majorEastAsia" w:eastAsiaTheme="majorEastAsia" w:hAnsiTheme="majorEastAsia" w:cstheme="majorEastAsia" w:hint="eastAsia"/>
          <w:szCs w:val="21"/>
        </w:rPr>
        <w:t>投标人须知前附表规定召开投标预备会的，招标人按投标人须知前附表规定的时间和地点召开投标预备会，澄清投标人提出的问题。</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 xml:space="preserve">11. </w:t>
      </w:r>
      <w:r w:rsidRPr="001060DF">
        <w:rPr>
          <w:rFonts w:asciiTheme="majorEastAsia" w:eastAsiaTheme="majorEastAsia" w:hAnsiTheme="majorEastAsia" w:cstheme="majorEastAsia" w:hint="eastAsia"/>
          <w:b/>
          <w:kern w:val="0"/>
          <w:szCs w:val="21"/>
          <w:u w:color="000000"/>
          <w:lang w:bidi="ar"/>
        </w:rPr>
        <w:t>联合投标</w:t>
      </w:r>
    </w:p>
    <w:p w:rsidR="00531B7F" w:rsidRPr="001060DF" w:rsidRDefault="007344B4">
      <w:pPr>
        <w:widowControl/>
        <w:spacing w:line="400" w:lineRule="exact"/>
        <w:ind w:firstLineChars="200" w:firstLine="420"/>
        <w:rPr>
          <w:rFonts w:asciiTheme="majorEastAsia" w:eastAsiaTheme="majorEastAsia" w:hAnsiTheme="majorEastAsia" w:cstheme="majorEastAsia"/>
          <w:bCs/>
        </w:rPr>
      </w:pPr>
      <w:r w:rsidRPr="001060DF">
        <w:rPr>
          <w:rFonts w:asciiTheme="majorEastAsia" w:eastAsiaTheme="majorEastAsia" w:hAnsiTheme="majorEastAsia" w:cstheme="majorEastAsia" w:hint="eastAsia"/>
          <w:bCs/>
          <w:kern w:val="0"/>
          <w:szCs w:val="21"/>
          <w:u w:color="000000"/>
          <w:lang w:bidi="ar"/>
        </w:rPr>
        <w:t xml:space="preserve">11.1 </w:t>
      </w:r>
      <w:r w:rsidRPr="001060DF">
        <w:rPr>
          <w:rFonts w:asciiTheme="majorEastAsia" w:eastAsiaTheme="majorEastAsia" w:hAnsiTheme="majorEastAsia" w:cstheme="majorEastAsia" w:hint="eastAsia"/>
          <w:kern w:val="0"/>
          <w:szCs w:val="21"/>
          <w:u w:color="000000"/>
          <w:lang w:bidi="ar"/>
        </w:rPr>
        <w:t>本次招标</w:t>
      </w:r>
      <w:r w:rsidRPr="001060DF">
        <w:rPr>
          <w:rFonts w:asciiTheme="majorEastAsia" w:eastAsiaTheme="majorEastAsia" w:hAnsiTheme="majorEastAsia" w:cstheme="majorEastAsia" w:hint="eastAsia"/>
          <w:kern w:val="0"/>
          <w:szCs w:val="21"/>
          <w:u w:val="single" w:color="000000"/>
          <w:lang w:bidi="ar"/>
        </w:rPr>
        <w:t>不接受</w:t>
      </w:r>
      <w:r w:rsidRPr="001060DF">
        <w:rPr>
          <w:rFonts w:asciiTheme="majorEastAsia" w:eastAsiaTheme="majorEastAsia" w:hAnsiTheme="majorEastAsia" w:cstheme="majorEastAsia" w:hint="eastAsia"/>
          <w:kern w:val="0"/>
          <w:szCs w:val="21"/>
          <w:u w:color="000000"/>
          <w:lang w:bidi="ar"/>
        </w:rPr>
        <w:t>联合体投标。</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12.</w:t>
      </w:r>
      <w:r w:rsidRPr="001060DF">
        <w:rPr>
          <w:rFonts w:asciiTheme="majorEastAsia" w:eastAsiaTheme="majorEastAsia" w:hAnsiTheme="majorEastAsia" w:cstheme="majorEastAsia" w:hint="eastAsia"/>
          <w:b/>
          <w:kern w:val="0"/>
          <w:szCs w:val="21"/>
          <w:u w:color="000000"/>
          <w:lang w:bidi="ar"/>
        </w:rPr>
        <w:t>招标代理费</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bCs/>
          <w:kern w:val="0"/>
          <w:szCs w:val="21"/>
          <w:u w:color="000000"/>
          <w:lang w:bidi="ar"/>
        </w:rPr>
        <w:t xml:space="preserve">12.1 </w:t>
      </w:r>
      <w:r w:rsidRPr="001060DF">
        <w:rPr>
          <w:rFonts w:asciiTheme="majorEastAsia" w:eastAsiaTheme="majorEastAsia" w:hAnsiTheme="majorEastAsia" w:cstheme="majorEastAsia" w:hint="eastAsia"/>
          <w:kern w:val="0"/>
          <w:szCs w:val="21"/>
          <w:u w:color="000000"/>
          <w:lang w:bidi="ar"/>
        </w:rPr>
        <w:t>本项目的招标代理费详见投标人须知前附表。</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13.</w:t>
      </w:r>
      <w:r w:rsidRPr="001060DF">
        <w:rPr>
          <w:rFonts w:asciiTheme="majorEastAsia" w:eastAsiaTheme="majorEastAsia" w:hAnsiTheme="majorEastAsia" w:cstheme="majorEastAsia" w:hint="eastAsia"/>
          <w:b/>
          <w:kern w:val="0"/>
          <w:szCs w:val="21"/>
          <w:u w:color="000000"/>
          <w:lang w:bidi="ar"/>
        </w:rPr>
        <w:t>投标人应注意的事项</w:t>
      </w:r>
    </w:p>
    <w:p w:rsidR="00531B7F" w:rsidRPr="001060DF" w:rsidRDefault="007344B4">
      <w:pPr>
        <w:spacing w:line="360" w:lineRule="auto"/>
        <w:ind w:firstLineChars="200" w:firstLine="420"/>
        <w:rPr>
          <w:rFonts w:asciiTheme="majorEastAsia" w:eastAsiaTheme="majorEastAsia" w:hAnsiTheme="majorEastAsia" w:cstheme="majorEastAsia"/>
          <w:szCs w:val="21"/>
        </w:rPr>
      </w:pPr>
      <w:bookmarkStart w:id="28" w:name="_Toc10668_WPSOffice_Level3"/>
      <w:bookmarkStart w:id="29" w:name="_Toc24655"/>
      <w:bookmarkEnd w:id="28"/>
      <w:bookmarkEnd w:id="29"/>
      <w:r w:rsidRPr="001060DF">
        <w:rPr>
          <w:rFonts w:asciiTheme="majorEastAsia" w:eastAsiaTheme="majorEastAsia" w:hAnsiTheme="majorEastAsia" w:cstheme="majorEastAsia" w:hint="eastAsia"/>
          <w:szCs w:val="21"/>
        </w:rPr>
        <w:t>13.1</w:t>
      </w:r>
      <w:r w:rsidRPr="001060DF">
        <w:rPr>
          <w:rFonts w:asciiTheme="majorEastAsia" w:eastAsiaTheme="majorEastAsia" w:hAnsiTheme="majorEastAsia" w:cstheme="majorEastAsia" w:hint="eastAsia"/>
          <w:szCs w:val="21"/>
        </w:rPr>
        <w:t>投标人一旦按规定参加投标，即被认为接受了本招标文件中的所有条件和规定。投标人必须严格按招标文件的要求编制投标文件，以便评委审核。否则，由此产生的一切后果由投标人承担。</w:t>
      </w:r>
    </w:p>
    <w:p w:rsidR="00531B7F" w:rsidRPr="001060DF" w:rsidRDefault="007344B4">
      <w:pPr>
        <w:spacing w:line="360" w:lineRule="auto"/>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13.2</w:t>
      </w:r>
      <w:r w:rsidRPr="001060DF">
        <w:rPr>
          <w:rFonts w:asciiTheme="majorEastAsia" w:eastAsiaTheme="majorEastAsia" w:hAnsiTheme="majorEastAsia" w:cstheme="majorEastAsia" w:hint="eastAsia"/>
          <w:szCs w:val="21"/>
        </w:rPr>
        <w:t>投标人对招标文件中规定的采购需求和服务要求必须满足</w:t>
      </w:r>
      <w:r w:rsidRPr="001060DF">
        <w:rPr>
          <w:rFonts w:asciiTheme="majorEastAsia" w:eastAsiaTheme="majorEastAsia" w:hAnsiTheme="majorEastAsia" w:cstheme="majorEastAsia" w:hint="eastAsia"/>
          <w:szCs w:val="21"/>
        </w:rPr>
        <w:t>。</w:t>
      </w:r>
    </w:p>
    <w:p w:rsidR="00531B7F" w:rsidRPr="001060DF" w:rsidRDefault="007344B4">
      <w:pPr>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 xml:space="preserve">13.3 </w:t>
      </w:r>
      <w:r w:rsidRPr="001060DF">
        <w:rPr>
          <w:rFonts w:asciiTheme="majorEastAsia" w:eastAsiaTheme="majorEastAsia" w:hAnsiTheme="majorEastAsia" w:cstheme="majorEastAsia" w:hint="eastAsia"/>
          <w:bCs/>
          <w:szCs w:val="21"/>
        </w:rPr>
        <w:t>单位负责人为同一人或者存在直接控股、管理关系的不同投标人，不得参加同一合同项下的采购活动。</w:t>
      </w:r>
    </w:p>
    <w:p w:rsidR="00531B7F" w:rsidRPr="001060DF" w:rsidRDefault="007344B4" w:rsidP="001060DF">
      <w:pPr>
        <w:spacing w:line="400" w:lineRule="exact"/>
        <w:ind w:firstLineChars="199" w:firstLine="418"/>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13.4</w:t>
      </w:r>
      <w:r w:rsidRPr="001060DF">
        <w:rPr>
          <w:rFonts w:asciiTheme="majorEastAsia" w:eastAsiaTheme="majorEastAsia" w:hAnsiTheme="majorEastAsia" w:cstheme="majorEastAsia" w:hint="eastAsia"/>
          <w:szCs w:val="21"/>
        </w:rPr>
        <w:t>投标人被视为充分熟悉本招标项目所在地的与履行合同有关的各种情况，包括但不限于：</w:t>
      </w:r>
    </w:p>
    <w:p w:rsidR="00531B7F" w:rsidRPr="001060DF" w:rsidRDefault="007344B4">
      <w:pPr>
        <w:spacing w:line="400" w:lineRule="exact"/>
        <w:ind w:firstLineChars="150" w:firstLine="315"/>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1</w:t>
      </w:r>
      <w:r w:rsidRPr="001060DF">
        <w:rPr>
          <w:rFonts w:asciiTheme="majorEastAsia" w:eastAsiaTheme="majorEastAsia" w:hAnsiTheme="majorEastAsia" w:cstheme="majorEastAsia" w:hint="eastAsia"/>
          <w:szCs w:val="21"/>
        </w:rPr>
        <w:t>）国家对本次投标货物和服务的生产、安装调试、验收、维修等有关法律、法规及行业管理标准；</w:t>
      </w:r>
    </w:p>
    <w:p w:rsidR="00531B7F" w:rsidRPr="001060DF" w:rsidRDefault="007344B4">
      <w:pPr>
        <w:spacing w:line="400" w:lineRule="exact"/>
        <w:ind w:firstLineChars="150" w:firstLine="315"/>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2</w:t>
      </w:r>
      <w:r w:rsidRPr="001060DF">
        <w:rPr>
          <w:rFonts w:asciiTheme="majorEastAsia" w:eastAsiaTheme="majorEastAsia" w:hAnsiTheme="majorEastAsia" w:cstheme="majorEastAsia" w:hint="eastAsia"/>
          <w:szCs w:val="21"/>
        </w:rPr>
        <w:t>）安徽省及滁州市等有关管理部门的相关规定；</w:t>
      </w:r>
    </w:p>
    <w:p w:rsidR="00531B7F" w:rsidRPr="001060DF" w:rsidRDefault="007344B4">
      <w:pPr>
        <w:spacing w:line="400" w:lineRule="exact"/>
        <w:ind w:firstLineChars="150" w:firstLine="315"/>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3</w:t>
      </w:r>
      <w:r w:rsidRPr="001060DF">
        <w:rPr>
          <w:rFonts w:asciiTheme="majorEastAsia" w:eastAsiaTheme="majorEastAsia" w:hAnsiTheme="majorEastAsia" w:cstheme="majorEastAsia" w:hint="eastAsia"/>
          <w:szCs w:val="21"/>
        </w:rPr>
        <w:t>）招标人的相关场地情况、基础建设、电力供应情况及相关设计标准。</w:t>
      </w:r>
    </w:p>
    <w:p w:rsidR="00531B7F" w:rsidRPr="001060DF" w:rsidRDefault="007344B4">
      <w:pPr>
        <w:spacing w:line="400" w:lineRule="exact"/>
        <w:ind w:firstLineChars="150" w:firstLine="315"/>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本招标文件不再对上述情况进行描述。</w:t>
      </w:r>
    </w:p>
    <w:p w:rsidR="00531B7F" w:rsidRPr="001060DF" w:rsidRDefault="007344B4">
      <w:pPr>
        <w:spacing w:line="440" w:lineRule="exact"/>
        <w:ind w:firstLineChars="250" w:firstLine="527"/>
        <w:rPr>
          <w:rFonts w:asciiTheme="majorEastAsia" w:eastAsiaTheme="majorEastAsia" w:hAnsiTheme="majorEastAsia" w:cstheme="majorEastAsia"/>
          <w:bCs/>
          <w:szCs w:val="21"/>
        </w:rPr>
      </w:pPr>
      <w:r w:rsidRPr="001060DF">
        <w:rPr>
          <w:rFonts w:asciiTheme="majorEastAsia" w:eastAsiaTheme="majorEastAsia" w:hAnsiTheme="majorEastAsia" w:cstheme="majorEastAsia" w:hint="eastAsia"/>
          <w:b/>
          <w:szCs w:val="21"/>
        </w:rPr>
        <w:t>14.</w:t>
      </w:r>
      <w:r w:rsidRPr="001060DF">
        <w:rPr>
          <w:rFonts w:asciiTheme="majorEastAsia" w:eastAsiaTheme="majorEastAsia" w:hAnsiTheme="majorEastAsia" w:cstheme="majorEastAsia" w:hint="eastAsia"/>
          <w:b/>
          <w:szCs w:val="21"/>
        </w:rPr>
        <w:t>保密</w:t>
      </w:r>
    </w:p>
    <w:p w:rsidR="00531B7F" w:rsidRPr="001060DF" w:rsidRDefault="007344B4">
      <w:pPr>
        <w:spacing w:line="440" w:lineRule="exact"/>
        <w:ind w:firstLineChars="250" w:firstLine="525"/>
        <w:rPr>
          <w:rFonts w:asciiTheme="majorEastAsia" w:eastAsiaTheme="majorEastAsia" w:hAnsiTheme="majorEastAsia" w:cstheme="majorEastAsia"/>
          <w:bCs/>
          <w:szCs w:val="21"/>
        </w:rPr>
      </w:pPr>
      <w:r w:rsidRPr="001060DF">
        <w:rPr>
          <w:rFonts w:asciiTheme="majorEastAsia" w:eastAsiaTheme="majorEastAsia" w:hAnsiTheme="majorEastAsia" w:cstheme="majorEastAsia" w:hint="eastAsia"/>
          <w:bCs/>
          <w:szCs w:val="21"/>
        </w:rPr>
        <w:t>参与招标投标活动的各方应对招标文件和投标文件中的商业和技术等秘密保密，违者应对由此造成的后果承担法律责任。</w:t>
      </w:r>
      <w:r w:rsidRPr="001060DF">
        <w:rPr>
          <w:rFonts w:asciiTheme="majorEastAsia" w:eastAsiaTheme="majorEastAsia" w:hAnsiTheme="majorEastAsia" w:cstheme="majorEastAsia" w:hint="eastAsia"/>
          <w:bCs/>
          <w:szCs w:val="21"/>
        </w:rPr>
        <w:t xml:space="preserve"> </w:t>
      </w:r>
    </w:p>
    <w:p w:rsidR="00531B7F" w:rsidRPr="001060DF" w:rsidRDefault="007344B4">
      <w:pPr>
        <w:snapToGrid w:val="0"/>
        <w:spacing w:beforeLines="50" w:before="156" w:afterLines="50" w:after="156" w:line="440" w:lineRule="exact"/>
        <w:jc w:val="center"/>
        <w:outlineLvl w:val="2"/>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lastRenderedPageBreak/>
        <w:t>（二）招标文件</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15.</w:t>
      </w:r>
      <w:r w:rsidRPr="001060DF">
        <w:rPr>
          <w:rFonts w:asciiTheme="majorEastAsia" w:eastAsiaTheme="majorEastAsia" w:hAnsiTheme="majorEastAsia" w:cstheme="majorEastAsia" w:hint="eastAsia"/>
          <w:b/>
          <w:kern w:val="0"/>
          <w:szCs w:val="21"/>
          <w:u w:color="000000"/>
          <w:lang w:bidi="ar"/>
        </w:rPr>
        <w:t>招标文件的编制依据</w:t>
      </w:r>
    </w:p>
    <w:p w:rsidR="00531B7F" w:rsidRPr="001060DF" w:rsidRDefault="007344B4">
      <w:pPr>
        <w:widowControl/>
        <w:snapToGrid w:val="0"/>
        <w:spacing w:line="400" w:lineRule="exact"/>
        <w:ind w:firstLineChars="200" w:firstLine="420"/>
        <w:rPr>
          <w:rFonts w:asciiTheme="majorEastAsia" w:eastAsiaTheme="majorEastAsia" w:hAnsiTheme="majorEastAsia" w:cstheme="majorEastAsia"/>
          <w:b/>
        </w:rPr>
      </w:pPr>
      <w:r w:rsidRPr="001060DF">
        <w:rPr>
          <w:rFonts w:asciiTheme="majorEastAsia" w:eastAsiaTheme="majorEastAsia" w:hAnsiTheme="majorEastAsia" w:cstheme="majorEastAsia" w:hint="eastAsia"/>
          <w:kern w:val="0"/>
          <w:szCs w:val="21"/>
          <w:u w:color="000000"/>
          <w:lang w:bidi="ar"/>
        </w:rPr>
        <w:t>根据《中华人民共和国招标投标法》、《中华人民共和国招标投标法实施条例》和《中华人民共和国民法典》</w:t>
      </w:r>
      <w:r w:rsidRPr="001060DF">
        <w:rPr>
          <w:rFonts w:asciiTheme="majorEastAsia" w:eastAsiaTheme="majorEastAsia" w:hAnsiTheme="majorEastAsia" w:cstheme="majorEastAsia" w:hint="eastAsia"/>
          <w:spacing w:val="-2"/>
          <w:kern w:val="0"/>
          <w:szCs w:val="21"/>
          <w:u w:color="000000"/>
          <w:lang w:bidi="ar"/>
        </w:rPr>
        <w:t>等相关法律法规和规章及部、省、市级规范性文件的规定，编制本招标文件。</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rPr>
      </w:pPr>
      <w:r w:rsidRPr="001060DF">
        <w:rPr>
          <w:rFonts w:asciiTheme="majorEastAsia" w:eastAsiaTheme="majorEastAsia" w:hAnsiTheme="majorEastAsia" w:cstheme="majorEastAsia" w:hint="eastAsia"/>
          <w:b/>
          <w:kern w:val="0"/>
          <w:szCs w:val="21"/>
          <w:u w:color="000000"/>
          <w:lang w:bidi="ar"/>
        </w:rPr>
        <w:t>16.</w:t>
      </w:r>
      <w:r w:rsidRPr="001060DF">
        <w:rPr>
          <w:rFonts w:asciiTheme="majorEastAsia" w:eastAsiaTheme="majorEastAsia" w:hAnsiTheme="majorEastAsia" w:cstheme="majorEastAsia" w:hint="eastAsia"/>
          <w:b/>
          <w:kern w:val="0"/>
          <w:szCs w:val="21"/>
          <w:u w:color="000000"/>
          <w:lang w:bidi="ar"/>
        </w:rPr>
        <w:t>招标文件的组成</w:t>
      </w:r>
    </w:p>
    <w:p w:rsidR="00531B7F" w:rsidRPr="001060DF" w:rsidRDefault="007344B4">
      <w:pPr>
        <w:widowControl/>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16.1 </w:t>
      </w:r>
      <w:r w:rsidRPr="001060DF">
        <w:rPr>
          <w:rFonts w:asciiTheme="majorEastAsia" w:eastAsiaTheme="majorEastAsia" w:hAnsiTheme="majorEastAsia" w:cstheme="majorEastAsia" w:hint="eastAsia"/>
          <w:kern w:val="0"/>
          <w:szCs w:val="21"/>
          <w:u w:color="000000"/>
          <w:lang w:bidi="ar"/>
        </w:rPr>
        <w:t>招标文件包括内容：</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第一章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招标公告</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第二章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投标须知</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第三章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资格审查办法</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第四章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评标办法</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第五章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采购需求和服务要求</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第六章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合同条款及格式</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第七章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投标文件格式</w:t>
      </w:r>
    </w:p>
    <w:p w:rsidR="00531B7F" w:rsidRPr="001060DF" w:rsidRDefault="007344B4">
      <w:pPr>
        <w:widowControl/>
        <w:autoSpaceDE w:val="0"/>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第八章</w:t>
      </w:r>
      <w:r w:rsidRPr="001060DF">
        <w:rPr>
          <w:rFonts w:asciiTheme="majorEastAsia" w:eastAsiaTheme="majorEastAsia" w:hAnsiTheme="majorEastAsia" w:cstheme="majorEastAsia" w:hint="eastAsia"/>
          <w:kern w:val="0"/>
          <w:szCs w:val="21"/>
          <w:u w:color="000000"/>
          <w:lang w:bidi="ar"/>
        </w:rPr>
        <w:t xml:space="preserve">  </w:t>
      </w:r>
      <w:r w:rsidRPr="001060DF">
        <w:rPr>
          <w:rFonts w:asciiTheme="majorEastAsia" w:eastAsiaTheme="majorEastAsia" w:hAnsiTheme="majorEastAsia" w:cstheme="majorEastAsia" w:hint="eastAsia"/>
          <w:kern w:val="0"/>
          <w:szCs w:val="21"/>
          <w:u w:color="000000"/>
          <w:lang w:bidi="ar"/>
        </w:rPr>
        <w:t>招标人、招标代理机构对本文件的确认</w:t>
      </w:r>
    </w:p>
    <w:p w:rsidR="00531B7F" w:rsidRPr="001060DF" w:rsidRDefault="007344B4">
      <w:pPr>
        <w:widowControl/>
        <w:spacing w:line="40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16.2 </w:t>
      </w:r>
      <w:r w:rsidRPr="001060DF">
        <w:rPr>
          <w:rFonts w:asciiTheme="majorEastAsia" w:eastAsiaTheme="majorEastAsia" w:hAnsiTheme="majorEastAsia" w:cstheme="majorEastAsia" w:hint="eastAsia"/>
          <w:kern w:val="0"/>
          <w:szCs w:val="21"/>
          <w:u w:color="000000"/>
          <w:lang w:bidi="ar"/>
        </w:rPr>
        <w:t>除</w:t>
      </w:r>
      <w:r w:rsidRPr="001060DF">
        <w:rPr>
          <w:rFonts w:asciiTheme="majorEastAsia" w:eastAsiaTheme="majorEastAsia" w:hAnsiTheme="majorEastAsia" w:cstheme="majorEastAsia" w:hint="eastAsia"/>
          <w:kern w:val="0"/>
          <w:szCs w:val="21"/>
          <w:u w:color="000000"/>
          <w:lang w:bidi="ar"/>
        </w:rPr>
        <w:t>16.1</w:t>
      </w:r>
      <w:r w:rsidRPr="001060DF">
        <w:rPr>
          <w:rFonts w:asciiTheme="majorEastAsia" w:eastAsiaTheme="majorEastAsia" w:hAnsiTheme="majorEastAsia" w:cstheme="majorEastAsia" w:hint="eastAsia"/>
          <w:kern w:val="0"/>
          <w:szCs w:val="21"/>
          <w:u w:color="000000"/>
          <w:lang w:bidi="ar"/>
        </w:rPr>
        <w:t>内容外，招标答疑亦为招标文件的组成部分，对招标人和投标人起约束作用。</w:t>
      </w:r>
    </w:p>
    <w:p w:rsidR="00531B7F" w:rsidRPr="001060DF" w:rsidRDefault="007344B4">
      <w:pPr>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16.3</w:t>
      </w:r>
      <w:r w:rsidRPr="001060DF">
        <w:rPr>
          <w:rFonts w:asciiTheme="majorEastAsia" w:eastAsiaTheme="majorEastAsia" w:hAnsiTheme="majorEastAsia" w:cstheme="majorEastAsia" w:hint="eastAsia"/>
          <w:szCs w:val="21"/>
        </w:rPr>
        <w:t>投标人应仔细阅读和检查招标文件的全部内容。如发现缺页或附件不全，应及时向招标人提出，以便补齐。</w:t>
      </w:r>
    </w:p>
    <w:p w:rsidR="00531B7F" w:rsidRPr="001060DF" w:rsidRDefault="007344B4">
      <w:pPr>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 xml:space="preserve">16.4 </w:t>
      </w:r>
      <w:r w:rsidRPr="001060DF">
        <w:rPr>
          <w:rFonts w:asciiTheme="majorEastAsia" w:eastAsiaTheme="majorEastAsia" w:hAnsiTheme="majorEastAsia" w:cstheme="majorEastAsia" w:hint="eastAsia"/>
          <w:szCs w:val="21"/>
        </w:rPr>
        <w:t>当招标文件、招标文件的澄清或修改等在同一内容的表述上不一致时，以最后发出的文件为准。</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17.</w:t>
      </w:r>
      <w:r w:rsidRPr="001060DF">
        <w:rPr>
          <w:rFonts w:asciiTheme="majorEastAsia" w:eastAsiaTheme="majorEastAsia" w:hAnsiTheme="majorEastAsia" w:cstheme="majorEastAsia" w:hint="eastAsia"/>
          <w:b/>
          <w:kern w:val="0"/>
          <w:szCs w:val="21"/>
          <w:u w:color="000000"/>
          <w:lang w:bidi="ar"/>
        </w:rPr>
        <w:t>招标文件的异议、澄清</w:t>
      </w:r>
    </w:p>
    <w:p w:rsidR="00531B7F" w:rsidRPr="001060DF" w:rsidRDefault="007344B4">
      <w:pPr>
        <w:spacing w:line="440" w:lineRule="exact"/>
        <w:ind w:firstLineChars="200" w:firstLine="420"/>
        <w:rPr>
          <w:rFonts w:asciiTheme="majorEastAsia" w:eastAsiaTheme="majorEastAsia" w:hAnsiTheme="majorEastAsia" w:cstheme="majorEastAsia"/>
          <w:bCs/>
          <w:szCs w:val="21"/>
        </w:rPr>
      </w:pPr>
      <w:r w:rsidRPr="001060DF">
        <w:rPr>
          <w:rFonts w:asciiTheme="majorEastAsia" w:eastAsiaTheme="majorEastAsia" w:hAnsiTheme="majorEastAsia" w:cstheme="majorEastAsia" w:hint="eastAsia"/>
          <w:kern w:val="0"/>
          <w:szCs w:val="21"/>
          <w:u w:color="000000"/>
          <w:lang w:bidi="ar"/>
        </w:rPr>
        <w:t xml:space="preserve">17.1 </w:t>
      </w:r>
      <w:r w:rsidRPr="001060DF">
        <w:rPr>
          <w:rFonts w:asciiTheme="majorEastAsia" w:eastAsiaTheme="majorEastAsia" w:hAnsiTheme="majorEastAsia" w:cstheme="majorEastAsia" w:hint="eastAsia"/>
          <w:bCs/>
          <w:szCs w:val="21"/>
        </w:rPr>
        <w:t>投标人或其他利害关系人投标人应仔细阅读和检查招标文件的全部内容，对招标文件有异议的，应在投标截止时间</w:t>
      </w:r>
      <w:r w:rsidRPr="001060DF">
        <w:rPr>
          <w:rFonts w:asciiTheme="majorEastAsia" w:eastAsiaTheme="majorEastAsia" w:hAnsiTheme="majorEastAsia" w:cstheme="majorEastAsia" w:hint="eastAsia"/>
          <w:bCs/>
          <w:szCs w:val="21"/>
        </w:rPr>
        <w:t>10</w:t>
      </w:r>
      <w:r w:rsidRPr="001060DF">
        <w:rPr>
          <w:rFonts w:asciiTheme="majorEastAsia" w:eastAsiaTheme="majorEastAsia" w:hAnsiTheme="majorEastAsia" w:cstheme="majorEastAsia" w:hint="eastAsia"/>
          <w:bCs/>
          <w:szCs w:val="21"/>
        </w:rPr>
        <w:t>日前以投标</w:t>
      </w:r>
      <w:r w:rsidRPr="001060DF">
        <w:rPr>
          <w:rFonts w:asciiTheme="majorEastAsia" w:eastAsiaTheme="majorEastAsia" w:hAnsiTheme="majorEastAsia" w:cstheme="majorEastAsia" w:hint="eastAsia"/>
          <w:bCs/>
          <w:szCs w:val="21"/>
        </w:rPr>
        <w:t>人须知前附表规定的网上留言或书面形式提出。招标人将在收到异议之日起</w:t>
      </w:r>
      <w:r w:rsidRPr="001060DF">
        <w:rPr>
          <w:rFonts w:asciiTheme="majorEastAsia" w:eastAsiaTheme="majorEastAsia" w:hAnsiTheme="majorEastAsia" w:cstheme="majorEastAsia" w:hint="eastAsia"/>
          <w:bCs/>
          <w:szCs w:val="21"/>
        </w:rPr>
        <w:t>3</w:t>
      </w:r>
      <w:r w:rsidRPr="001060DF">
        <w:rPr>
          <w:rFonts w:asciiTheme="majorEastAsia" w:eastAsiaTheme="majorEastAsia" w:hAnsiTheme="majorEastAsia" w:cstheme="majorEastAsia" w:hint="eastAsia"/>
          <w:bCs/>
          <w:szCs w:val="21"/>
        </w:rPr>
        <w:t>日内作出答复；作出答复前，将暂停招标投标活动。</w:t>
      </w:r>
    </w:p>
    <w:p w:rsidR="00531B7F" w:rsidRPr="001060DF" w:rsidRDefault="007344B4">
      <w:pPr>
        <w:widowControl/>
        <w:spacing w:line="400" w:lineRule="exact"/>
        <w:ind w:firstLineChars="200" w:firstLine="420"/>
        <w:rPr>
          <w:rFonts w:asciiTheme="majorEastAsia" w:eastAsiaTheme="majorEastAsia" w:hAnsiTheme="majorEastAsia" w:cstheme="majorEastAsia"/>
          <w:bCs/>
        </w:rPr>
      </w:pPr>
      <w:r w:rsidRPr="001060DF">
        <w:rPr>
          <w:rFonts w:asciiTheme="majorEastAsia" w:eastAsiaTheme="majorEastAsia" w:hAnsiTheme="majorEastAsia" w:cstheme="majorEastAsia" w:hint="eastAsia"/>
          <w:bCs/>
          <w:kern w:val="0"/>
          <w:szCs w:val="21"/>
          <w:u w:color="000000"/>
          <w:lang w:bidi="ar"/>
        </w:rPr>
        <w:t xml:space="preserve">17.2 </w:t>
      </w:r>
      <w:r w:rsidRPr="001060DF">
        <w:rPr>
          <w:rFonts w:asciiTheme="majorEastAsia" w:eastAsiaTheme="majorEastAsia" w:hAnsiTheme="majorEastAsia" w:cstheme="majorEastAsia" w:hint="eastAsia"/>
          <w:bCs/>
          <w:kern w:val="0"/>
          <w:szCs w:val="21"/>
          <w:u w:color="000000"/>
          <w:lang w:bidi="ar"/>
        </w:rPr>
        <w:t>投标人应在投标截止时间前关注原采购信息发布媒体上有关本项目有无变更公告，如不及时查看造成后果由投标人自负。</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18.</w:t>
      </w:r>
      <w:r w:rsidRPr="001060DF">
        <w:rPr>
          <w:rFonts w:asciiTheme="majorEastAsia" w:eastAsiaTheme="majorEastAsia" w:hAnsiTheme="majorEastAsia" w:cstheme="majorEastAsia" w:hint="eastAsia"/>
          <w:b/>
          <w:kern w:val="0"/>
          <w:szCs w:val="21"/>
          <w:u w:color="000000"/>
          <w:lang w:bidi="ar"/>
        </w:rPr>
        <w:t>招标文件的发出</w:t>
      </w:r>
    </w:p>
    <w:p w:rsidR="00531B7F" w:rsidRPr="001060DF" w:rsidRDefault="007344B4">
      <w:pPr>
        <w:widowControl/>
        <w:spacing w:line="400" w:lineRule="exact"/>
        <w:ind w:firstLineChars="200" w:firstLine="420"/>
        <w:rPr>
          <w:rFonts w:asciiTheme="majorEastAsia" w:eastAsiaTheme="majorEastAsia" w:hAnsiTheme="majorEastAsia" w:cstheme="majorEastAsia"/>
          <w:bCs/>
        </w:rPr>
      </w:pPr>
      <w:r w:rsidRPr="001060DF">
        <w:rPr>
          <w:rFonts w:asciiTheme="majorEastAsia" w:eastAsiaTheme="majorEastAsia" w:hAnsiTheme="majorEastAsia" w:cstheme="majorEastAsia" w:hint="eastAsia"/>
          <w:bCs/>
          <w:kern w:val="0"/>
          <w:szCs w:val="21"/>
          <w:u w:color="000000"/>
          <w:lang w:bidi="ar"/>
        </w:rPr>
        <w:t>18.1</w:t>
      </w:r>
      <w:r w:rsidRPr="001060DF">
        <w:rPr>
          <w:rFonts w:asciiTheme="majorEastAsia" w:eastAsiaTheme="majorEastAsia" w:hAnsiTheme="majorEastAsia" w:cstheme="majorEastAsia" w:hint="eastAsia"/>
          <w:bCs/>
          <w:kern w:val="0"/>
          <w:szCs w:val="21"/>
          <w:u w:color="000000"/>
          <w:lang w:bidi="ar"/>
        </w:rPr>
        <w:t>招标文件、招标文件的澄清、修改、补充及招标答疑等均在</w:t>
      </w:r>
      <w:r w:rsidRPr="001060DF">
        <w:rPr>
          <w:rFonts w:asciiTheme="majorEastAsia" w:eastAsiaTheme="majorEastAsia" w:hAnsiTheme="majorEastAsia" w:cstheme="majorEastAsia" w:hint="eastAsia"/>
          <w:kern w:val="0"/>
          <w:szCs w:val="21"/>
          <w:u w:color="000000"/>
          <w:lang w:bidi="ar"/>
        </w:rPr>
        <w:t>滁州市兴滁矿业投资集团有限公司网站（</w:t>
      </w:r>
      <w:r w:rsidRPr="001060DF">
        <w:rPr>
          <w:rFonts w:asciiTheme="majorEastAsia" w:eastAsiaTheme="majorEastAsia" w:hAnsiTheme="majorEastAsia" w:cstheme="majorEastAsia" w:hint="eastAsia"/>
          <w:kern w:val="0"/>
          <w:szCs w:val="21"/>
          <w:u w:color="000000"/>
          <w:lang w:bidi="ar"/>
        </w:rPr>
        <w:t>http://www.xckytz.com/index.html</w:t>
      </w:r>
      <w:r w:rsidRPr="001060DF">
        <w:rPr>
          <w:rFonts w:asciiTheme="majorEastAsia" w:eastAsiaTheme="majorEastAsia" w:hAnsiTheme="majorEastAsia" w:cstheme="majorEastAsia" w:hint="eastAsia"/>
          <w:kern w:val="0"/>
          <w:szCs w:val="21"/>
          <w:u w:color="000000"/>
          <w:lang w:bidi="ar"/>
        </w:rPr>
        <w:t>）</w:t>
      </w:r>
      <w:r w:rsidRPr="001060DF">
        <w:rPr>
          <w:rFonts w:asciiTheme="majorEastAsia" w:eastAsiaTheme="majorEastAsia" w:hAnsiTheme="majorEastAsia" w:cstheme="majorEastAsia" w:hint="eastAsia"/>
          <w:bCs/>
          <w:kern w:val="0"/>
          <w:szCs w:val="21"/>
          <w:u w:color="000000"/>
          <w:lang w:bidi="ar"/>
        </w:rPr>
        <w:t>发出。</w:t>
      </w:r>
    </w:p>
    <w:p w:rsidR="00531B7F" w:rsidRPr="001060DF" w:rsidRDefault="007344B4">
      <w:pPr>
        <w:snapToGrid w:val="0"/>
        <w:spacing w:beforeLines="50" w:before="156" w:afterLines="50" w:after="156" w:line="440" w:lineRule="exact"/>
        <w:jc w:val="center"/>
        <w:outlineLvl w:val="2"/>
        <w:rPr>
          <w:rFonts w:asciiTheme="majorEastAsia" w:eastAsiaTheme="majorEastAsia" w:hAnsiTheme="majorEastAsia" w:cstheme="majorEastAsia"/>
          <w:b/>
          <w:sz w:val="24"/>
        </w:rPr>
      </w:pPr>
      <w:bookmarkStart w:id="30" w:name="_Toc1549_WPSOffice_Level3"/>
      <w:bookmarkEnd w:id="30"/>
      <w:r w:rsidRPr="001060DF">
        <w:rPr>
          <w:rFonts w:asciiTheme="majorEastAsia" w:eastAsiaTheme="majorEastAsia" w:hAnsiTheme="majorEastAsia" w:cstheme="majorEastAsia" w:hint="eastAsia"/>
          <w:b/>
          <w:kern w:val="0"/>
          <w:sz w:val="24"/>
          <w:u w:color="000000"/>
          <w:lang w:bidi="ar"/>
        </w:rPr>
        <w:t>（三）投标文件的编制</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19.</w:t>
      </w:r>
      <w:r w:rsidRPr="001060DF">
        <w:rPr>
          <w:rFonts w:asciiTheme="majorEastAsia" w:eastAsiaTheme="majorEastAsia" w:hAnsiTheme="majorEastAsia" w:cstheme="majorEastAsia" w:hint="eastAsia"/>
          <w:b/>
          <w:kern w:val="0"/>
          <w:szCs w:val="21"/>
          <w:u w:color="000000"/>
          <w:lang w:bidi="ar"/>
        </w:rPr>
        <w:t>投标的语言及度量衡单位</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lastRenderedPageBreak/>
        <w:t>19.1</w:t>
      </w:r>
      <w:r w:rsidRPr="001060DF">
        <w:rPr>
          <w:rFonts w:asciiTheme="majorEastAsia" w:eastAsiaTheme="majorEastAsia" w:hAnsiTheme="majorEastAsia" w:cstheme="majorEastAsia" w:hint="eastAsia"/>
          <w:bCs/>
          <w:kern w:val="0"/>
          <w:szCs w:val="21"/>
          <w:u w:color="000000"/>
          <w:lang w:bidi="ar"/>
        </w:rPr>
        <w:t>投标人的投标文件、以及投标人与招标人就投标的所有往来函电，均须使用简体中文。</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t>19.2</w:t>
      </w:r>
      <w:r w:rsidRPr="001060DF">
        <w:rPr>
          <w:rFonts w:asciiTheme="majorEastAsia" w:eastAsiaTheme="majorEastAsia" w:hAnsiTheme="majorEastAsia" w:cstheme="majorEastAsia" w:hint="eastAsia"/>
          <w:bCs/>
          <w:kern w:val="0"/>
          <w:szCs w:val="21"/>
          <w:u w:color="000000"/>
          <w:lang w:bidi="ar"/>
        </w:rPr>
        <w:t>除招标文件中另有规定外，投标文件所使用的度量衡均须采用法定计量单位。</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20.</w:t>
      </w:r>
      <w:r w:rsidRPr="001060DF">
        <w:rPr>
          <w:rFonts w:asciiTheme="majorEastAsia" w:eastAsiaTheme="majorEastAsia" w:hAnsiTheme="majorEastAsia" w:cstheme="majorEastAsia" w:hint="eastAsia"/>
          <w:b/>
          <w:kern w:val="0"/>
          <w:szCs w:val="21"/>
          <w:u w:color="000000"/>
          <w:lang w:bidi="ar"/>
        </w:rPr>
        <w:t>投标文件的组成</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t>20.1</w:t>
      </w:r>
      <w:r w:rsidRPr="001060DF">
        <w:rPr>
          <w:rFonts w:asciiTheme="majorEastAsia" w:eastAsiaTheme="majorEastAsia" w:hAnsiTheme="majorEastAsia" w:cstheme="majorEastAsia" w:hint="eastAsia"/>
          <w:bCs/>
          <w:kern w:val="0"/>
          <w:szCs w:val="21"/>
          <w:u w:color="000000"/>
          <w:lang w:bidi="ar"/>
        </w:rPr>
        <w:t>投标文件应按第七章“投标文件格式文本”进行编写，如有必要，可以增加附页，作为投标文件的组成部分。</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21.</w:t>
      </w:r>
      <w:r w:rsidRPr="001060DF">
        <w:rPr>
          <w:rFonts w:asciiTheme="majorEastAsia" w:eastAsiaTheme="majorEastAsia" w:hAnsiTheme="majorEastAsia" w:cstheme="majorEastAsia" w:hint="eastAsia"/>
          <w:b/>
          <w:kern w:val="0"/>
          <w:szCs w:val="21"/>
          <w:u w:color="000000"/>
          <w:lang w:bidi="ar"/>
        </w:rPr>
        <w:t>投标有效期</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t xml:space="preserve">21.1 </w:t>
      </w:r>
      <w:r w:rsidRPr="001060DF">
        <w:rPr>
          <w:rFonts w:asciiTheme="majorEastAsia" w:eastAsiaTheme="majorEastAsia" w:hAnsiTheme="majorEastAsia" w:cstheme="majorEastAsia" w:hint="eastAsia"/>
          <w:bCs/>
          <w:kern w:val="0"/>
          <w:szCs w:val="21"/>
          <w:u w:color="000000"/>
          <w:lang w:bidi="ar"/>
        </w:rPr>
        <w:t>除投标人须知前附表另有规定外，投标有效期为</w:t>
      </w:r>
      <w:r w:rsidRPr="001060DF">
        <w:rPr>
          <w:rFonts w:asciiTheme="majorEastAsia" w:eastAsiaTheme="majorEastAsia" w:hAnsiTheme="majorEastAsia" w:cstheme="majorEastAsia" w:hint="eastAsia"/>
          <w:bCs/>
          <w:kern w:val="0"/>
          <w:szCs w:val="21"/>
          <w:u w:color="000000"/>
          <w:lang w:bidi="ar"/>
        </w:rPr>
        <w:t>60</w:t>
      </w:r>
      <w:r w:rsidRPr="001060DF">
        <w:rPr>
          <w:rFonts w:asciiTheme="majorEastAsia" w:eastAsiaTheme="majorEastAsia" w:hAnsiTheme="majorEastAsia" w:cstheme="majorEastAsia" w:hint="eastAsia"/>
          <w:bCs/>
          <w:kern w:val="0"/>
          <w:szCs w:val="21"/>
          <w:u w:color="000000"/>
          <w:lang w:bidi="ar"/>
        </w:rPr>
        <w:t>天。</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t>21.2</w:t>
      </w:r>
      <w:r w:rsidRPr="001060DF">
        <w:rPr>
          <w:rFonts w:asciiTheme="majorEastAsia" w:eastAsiaTheme="majorEastAsia" w:hAnsiTheme="majorEastAsia" w:cstheme="majorEastAsia" w:hint="eastAsia"/>
          <w:bCs/>
          <w:kern w:val="0"/>
          <w:szCs w:val="21"/>
          <w:u w:color="000000"/>
          <w:lang w:bidi="ar"/>
        </w:rPr>
        <w:t>在投标有效期内，投标人撤销或修改其投标文件的，应承担招标文件和法律规定的责任。</w:t>
      </w:r>
    </w:p>
    <w:p w:rsidR="00531B7F" w:rsidRPr="001060DF" w:rsidRDefault="007344B4">
      <w:pPr>
        <w:widowControl/>
        <w:spacing w:line="400" w:lineRule="exact"/>
        <w:ind w:firstLineChars="200" w:firstLine="420"/>
        <w:rPr>
          <w:rFonts w:asciiTheme="majorEastAsia" w:eastAsiaTheme="majorEastAsia" w:hAnsiTheme="majorEastAsia" w:cstheme="majorEastAsia"/>
          <w:bCs/>
          <w:kern w:val="0"/>
          <w:szCs w:val="21"/>
          <w:u w:color="000000"/>
          <w:lang w:bidi="ar"/>
        </w:rPr>
      </w:pPr>
      <w:r w:rsidRPr="001060DF">
        <w:rPr>
          <w:rFonts w:asciiTheme="majorEastAsia" w:eastAsiaTheme="majorEastAsia" w:hAnsiTheme="majorEastAsia" w:cstheme="majorEastAsia" w:hint="eastAsia"/>
          <w:bCs/>
          <w:kern w:val="0"/>
          <w:szCs w:val="21"/>
          <w:u w:color="000000"/>
          <w:lang w:bidi="ar"/>
        </w:rPr>
        <w:t>21.3</w:t>
      </w:r>
      <w:r w:rsidRPr="001060DF">
        <w:rPr>
          <w:rFonts w:asciiTheme="majorEastAsia" w:eastAsiaTheme="majorEastAsia" w:hAnsiTheme="majorEastAsia" w:cstheme="majorEastAsia" w:hint="eastAsia"/>
          <w:bCs/>
          <w:kern w:val="0"/>
          <w:szCs w:val="21"/>
          <w:u w:color="000000"/>
          <w:lang w:bidi="ar"/>
        </w:rPr>
        <w:t>出现特殊情况需要延长投标有效期的，招标人以书面形式通知所有投标人延长投标有效期。投标人同意延长的，不得要求或被允许修改或撤销其投标文件；投标人拒绝延长的，其投标失效。</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22.</w:t>
      </w:r>
      <w:r w:rsidRPr="001060DF">
        <w:rPr>
          <w:rFonts w:asciiTheme="majorEastAsia" w:eastAsiaTheme="majorEastAsia" w:hAnsiTheme="majorEastAsia" w:cstheme="majorEastAsia" w:hint="eastAsia"/>
          <w:b/>
          <w:kern w:val="0"/>
          <w:szCs w:val="21"/>
          <w:u w:color="000000"/>
          <w:lang w:bidi="ar"/>
        </w:rPr>
        <w:t>投标保证金</w:t>
      </w:r>
    </w:p>
    <w:p w:rsidR="00531B7F" w:rsidRPr="001060DF" w:rsidRDefault="007344B4">
      <w:pPr>
        <w:widowControl/>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22.1</w:t>
      </w:r>
      <w:r w:rsidRPr="001060DF">
        <w:rPr>
          <w:rFonts w:asciiTheme="majorEastAsia" w:eastAsiaTheme="majorEastAsia" w:hAnsiTheme="majorEastAsia" w:cstheme="majorEastAsia" w:hint="eastAsia"/>
          <w:kern w:val="0"/>
          <w:szCs w:val="21"/>
          <w:u w:color="000000"/>
          <w:lang w:bidi="ar"/>
        </w:rPr>
        <w:t>本项目不要求投标人提交投标保证金。</w:t>
      </w:r>
    </w:p>
    <w:p w:rsidR="00531B7F" w:rsidRPr="001060DF" w:rsidRDefault="007344B4">
      <w:pPr>
        <w:snapToGrid w:val="0"/>
        <w:spacing w:beforeLines="50" w:before="156" w:afterLines="50" w:after="156" w:line="440" w:lineRule="exact"/>
        <w:jc w:val="center"/>
        <w:outlineLvl w:val="2"/>
        <w:rPr>
          <w:rFonts w:asciiTheme="majorEastAsia" w:eastAsiaTheme="majorEastAsia" w:hAnsiTheme="majorEastAsia" w:cstheme="majorEastAsia"/>
          <w:b/>
          <w:sz w:val="24"/>
        </w:rPr>
      </w:pPr>
      <w:bookmarkStart w:id="31" w:name="_Toc6570_WPSOffice_Level3"/>
      <w:bookmarkStart w:id="32" w:name="_Toc26398"/>
      <w:bookmarkEnd w:id="31"/>
      <w:r w:rsidRPr="001060DF">
        <w:rPr>
          <w:rFonts w:asciiTheme="majorEastAsia" w:eastAsiaTheme="majorEastAsia" w:hAnsiTheme="majorEastAsia" w:cstheme="majorEastAsia" w:hint="eastAsia"/>
          <w:b/>
          <w:kern w:val="0"/>
          <w:sz w:val="24"/>
          <w:u w:color="000000"/>
          <w:lang w:bidi="ar"/>
        </w:rPr>
        <w:t>（四）投标文件的密封和递交</w:t>
      </w:r>
      <w:bookmarkEnd w:id="32"/>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bookmarkStart w:id="33" w:name="_Toc490"/>
      <w:bookmarkStart w:id="34" w:name="_Toc30407_WPSOffice_Level3"/>
      <w:bookmarkEnd w:id="33"/>
      <w:bookmarkEnd w:id="34"/>
      <w:r w:rsidRPr="001060DF">
        <w:rPr>
          <w:rFonts w:asciiTheme="majorEastAsia" w:eastAsiaTheme="majorEastAsia" w:hAnsiTheme="majorEastAsia" w:cstheme="majorEastAsia" w:hint="eastAsia"/>
          <w:b/>
          <w:kern w:val="0"/>
          <w:szCs w:val="21"/>
          <w:u w:color="000000"/>
          <w:lang w:bidi="ar"/>
        </w:rPr>
        <w:t>23.</w:t>
      </w:r>
      <w:r w:rsidRPr="001060DF">
        <w:rPr>
          <w:rFonts w:asciiTheme="majorEastAsia" w:eastAsiaTheme="majorEastAsia" w:hAnsiTheme="majorEastAsia" w:cstheme="majorEastAsia" w:hint="eastAsia"/>
          <w:b/>
          <w:kern w:val="0"/>
          <w:szCs w:val="21"/>
          <w:u w:color="000000"/>
          <w:lang w:bidi="ar"/>
        </w:rPr>
        <w:t>投标文件的份数和签署</w:t>
      </w:r>
    </w:p>
    <w:p w:rsidR="00531B7F" w:rsidRPr="001060DF" w:rsidRDefault="007344B4">
      <w:pPr>
        <w:widowControl/>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23.1</w:t>
      </w:r>
      <w:r w:rsidRPr="001060DF">
        <w:rPr>
          <w:rFonts w:asciiTheme="majorEastAsia" w:eastAsiaTheme="majorEastAsia" w:hAnsiTheme="majorEastAsia" w:cstheme="majorEastAsia" w:hint="eastAsia"/>
          <w:kern w:val="0"/>
          <w:szCs w:val="21"/>
          <w:u w:color="000000"/>
          <w:lang w:bidi="ar"/>
        </w:rPr>
        <w:t>投标文件一式三份，正本一份，副本二份。</w:t>
      </w:r>
    </w:p>
    <w:p w:rsidR="00531B7F" w:rsidRPr="001060DF" w:rsidRDefault="007344B4">
      <w:pPr>
        <w:widowControl/>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23.2</w:t>
      </w:r>
      <w:r w:rsidRPr="001060DF">
        <w:rPr>
          <w:rFonts w:asciiTheme="majorEastAsia" w:eastAsiaTheme="majorEastAsia" w:hAnsiTheme="majorEastAsia" w:cstheme="majorEastAsia" w:hint="eastAsia"/>
          <w:kern w:val="0"/>
          <w:szCs w:val="21"/>
          <w:u w:color="000000"/>
          <w:lang w:bidi="ar"/>
        </w:rPr>
        <w:t>投标文件的正本和副本均需打印或使用不褪色的蓝、黑墨水笔书写，字迹应清晰易于辩认，并应在投标文件封面的右上角清楚地注明“正本”或“副本”。正本和副本如有不一致之处，以正本为准。</w:t>
      </w:r>
    </w:p>
    <w:p w:rsidR="00531B7F" w:rsidRPr="001060DF" w:rsidRDefault="007344B4">
      <w:pPr>
        <w:widowControl/>
        <w:spacing w:line="40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23.3</w:t>
      </w:r>
      <w:r w:rsidRPr="001060DF">
        <w:rPr>
          <w:rFonts w:asciiTheme="majorEastAsia" w:eastAsiaTheme="majorEastAsia" w:hAnsiTheme="majorEastAsia" w:cstheme="majorEastAsia" w:hint="eastAsia"/>
          <w:kern w:val="0"/>
          <w:szCs w:val="21"/>
          <w:u w:color="000000"/>
          <w:lang w:bidi="ar"/>
        </w:rPr>
        <w:t>投标文件中的材料应当在格式文本要求的相应位置签字和盖章，否则，投标文件作无效投标处理。</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24.</w:t>
      </w:r>
      <w:r w:rsidRPr="001060DF">
        <w:rPr>
          <w:rFonts w:asciiTheme="majorEastAsia" w:eastAsiaTheme="majorEastAsia" w:hAnsiTheme="majorEastAsia" w:cstheme="majorEastAsia" w:hint="eastAsia"/>
          <w:b/>
          <w:bCs/>
          <w:szCs w:val="21"/>
        </w:rPr>
        <w:t>投标文件的装订、密封和标记</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24.1</w:t>
      </w:r>
      <w:r w:rsidRPr="001060DF">
        <w:rPr>
          <w:rFonts w:asciiTheme="majorEastAsia" w:eastAsiaTheme="majorEastAsia" w:hAnsiTheme="majorEastAsia" w:cstheme="majorEastAsia" w:hint="eastAsia"/>
          <w:szCs w:val="21"/>
        </w:rPr>
        <w:t>投标文件的装订要求</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24.1.1</w:t>
      </w:r>
      <w:r w:rsidRPr="001060DF">
        <w:rPr>
          <w:rFonts w:asciiTheme="majorEastAsia" w:eastAsiaTheme="majorEastAsia" w:hAnsiTheme="majorEastAsia" w:cstheme="majorEastAsia" w:hint="eastAsia"/>
          <w:szCs w:val="21"/>
        </w:rPr>
        <w:t>投标文件应当按招标文件</w:t>
      </w:r>
      <w:r w:rsidRPr="001060DF">
        <w:rPr>
          <w:rFonts w:asciiTheme="majorEastAsia" w:eastAsiaTheme="majorEastAsia" w:hAnsiTheme="majorEastAsia" w:cstheme="majorEastAsia" w:hint="eastAsia"/>
          <w:bCs/>
          <w:kern w:val="0"/>
          <w:szCs w:val="21"/>
          <w:u w:color="000000"/>
          <w:lang w:bidi="ar"/>
        </w:rPr>
        <w:t>第七章“投标文件格式文本”的</w:t>
      </w:r>
      <w:r w:rsidRPr="001060DF">
        <w:rPr>
          <w:rFonts w:asciiTheme="majorEastAsia" w:eastAsiaTheme="majorEastAsia" w:hAnsiTheme="majorEastAsia" w:cstheme="majorEastAsia" w:hint="eastAsia"/>
          <w:szCs w:val="21"/>
        </w:rPr>
        <w:t>顺序装订并密封在一起。</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24.2</w:t>
      </w:r>
      <w:r w:rsidRPr="001060DF">
        <w:rPr>
          <w:rFonts w:asciiTheme="majorEastAsia" w:eastAsiaTheme="majorEastAsia" w:hAnsiTheme="majorEastAsia" w:cstheme="majorEastAsia" w:hint="eastAsia"/>
          <w:szCs w:val="21"/>
        </w:rPr>
        <w:t>投标文件的密封</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24.2.1</w:t>
      </w:r>
      <w:r w:rsidRPr="001060DF">
        <w:rPr>
          <w:rFonts w:asciiTheme="majorEastAsia" w:eastAsiaTheme="majorEastAsia" w:hAnsiTheme="majorEastAsia" w:cstheme="majorEastAsia" w:hint="eastAsia"/>
          <w:szCs w:val="21"/>
        </w:rPr>
        <w:t>投标人应当将投标文件的正本、副本密封在一个投标文</w:t>
      </w:r>
      <w:r w:rsidRPr="001060DF">
        <w:rPr>
          <w:rFonts w:asciiTheme="majorEastAsia" w:eastAsiaTheme="majorEastAsia" w:hAnsiTheme="majorEastAsia" w:cstheme="majorEastAsia" w:hint="eastAsia"/>
          <w:szCs w:val="21"/>
        </w:rPr>
        <w:t>件袋内。</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 xml:space="preserve">24.3 </w:t>
      </w:r>
      <w:r w:rsidRPr="001060DF">
        <w:rPr>
          <w:rFonts w:asciiTheme="majorEastAsia" w:eastAsiaTheme="majorEastAsia" w:hAnsiTheme="majorEastAsia" w:cstheme="majorEastAsia" w:hint="eastAsia"/>
          <w:szCs w:val="21"/>
        </w:rPr>
        <w:t>投标文件密封袋的标记</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24.3.1</w:t>
      </w:r>
      <w:r w:rsidRPr="001060DF">
        <w:rPr>
          <w:rFonts w:asciiTheme="majorEastAsia" w:eastAsiaTheme="majorEastAsia" w:hAnsiTheme="majorEastAsia" w:cstheme="majorEastAsia" w:hint="eastAsia"/>
          <w:szCs w:val="21"/>
        </w:rPr>
        <w:t>在投标文件密封袋上应写明投标人名称和地址、邮政编码。注明招标项目名称。</w:t>
      </w:r>
    </w:p>
    <w:p w:rsidR="00531B7F" w:rsidRPr="001060DF" w:rsidRDefault="007344B4">
      <w:pPr>
        <w:widowControl/>
        <w:spacing w:line="440" w:lineRule="exact"/>
        <w:ind w:firstLineChars="200" w:firstLine="420"/>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24.3.2</w:t>
      </w:r>
      <w:r w:rsidRPr="001060DF">
        <w:rPr>
          <w:rFonts w:asciiTheme="majorEastAsia" w:eastAsiaTheme="majorEastAsia" w:hAnsiTheme="majorEastAsia" w:cstheme="majorEastAsia" w:hint="eastAsia"/>
          <w:szCs w:val="21"/>
        </w:rPr>
        <w:t>所有投标文件的密封袋应加盖投标人公章；否则，该投标文件将被拒绝。</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lastRenderedPageBreak/>
        <w:t>25.</w:t>
      </w:r>
      <w:r w:rsidRPr="001060DF">
        <w:rPr>
          <w:rFonts w:asciiTheme="majorEastAsia" w:eastAsiaTheme="majorEastAsia" w:hAnsiTheme="majorEastAsia" w:cstheme="majorEastAsia" w:hint="eastAsia"/>
          <w:b/>
          <w:kern w:val="0"/>
          <w:szCs w:val="21"/>
          <w:u w:color="000000"/>
          <w:lang w:bidi="ar"/>
        </w:rPr>
        <w:t>投标文件的修改与撤回</w:t>
      </w:r>
    </w:p>
    <w:p w:rsidR="00531B7F" w:rsidRPr="001060DF" w:rsidRDefault="007344B4">
      <w:pPr>
        <w:spacing w:line="400" w:lineRule="exact"/>
        <w:ind w:firstLineChars="200" w:firstLine="420"/>
        <w:rPr>
          <w:rFonts w:asciiTheme="majorEastAsia" w:eastAsiaTheme="majorEastAsia" w:hAnsiTheme="majorEastAsia" w:cstheme="majorEastAsia"/>
          <w:kern w:val="0"/>
          <w:szCs w:val="21"/>
          <w:lang w:bidi="ar"/>
        </w:rPr>
      </w:pPr>
      <w:r w:rsidRPr="001060DF">
        <w:rPr>
          <w:rFonts w:asciiTheme="majorEastAsia" w:eastAsiaTheme="majorEastAsia" w:hAnsiTheme="majorEastAsia" w:cstheme="majorEastAsia" w:hint="eastAsia"/>
          <w:kern w:val="0"/>
          <w:szCs w:val="21"/>
          <w:lang w:bidi="ar"/>
        </w:rPr>
        <w:t>25.1</w:t>
      </w:r>
      <w:r w:rsidRPr="001060DF">
        <w:rPr>
          <w:rFonts w:asciiTheme="majorEastAsia" w:eastAsiaTheme="majorEastAsia" w:hAnsiTheme="majorEastAsia" w:cstheme="majorEastAsia" w:hint="eastAsia"/>
          <w:kern w:val="0"/>
          <w:szCs w:val="21"/>
          <w:lang w:bidi="ar"/>
        </w:rPr>
        <w:t>投标人在投标人须知前附表规定的投标截止时间前，投标人可以修改或撤回已递交的投标文件，但应以书面形式通知招标人。</w:t>
      </w:r>
    </w:p>
    <w:p w:rsidR="00531B7F" w:rsidRPr="001060DF" w:rsidRDefault="007344B4">
      <w:pPr>
        <w:spacing w:line="400" w:lineRule="exact"/>
        <w:ind w:firstLineChars="200" w:firstLine="420"/>
        <w:rPr>
          <w:rFonts w:asciiTheme="majorEastAsia" w:eastAsiaTheme="majorEastAsia" w:hAnsiTheme="majorEastAsia" w:cstheme="majorEastAsia"/>
          <w:kern w:val="0"/>
          <w:szCs w:val="21"/>
          <w:lang w:bidi="ar"/>
        </w:rPr>
      </w:pPr>
      <w:r w:rsidRPr="001060DF">
        <w:rPr>
          <w:rFonts w:asciiTheme="majorEastAsia" w:eastAsiaTheme="majorEastAsia" w:hAnsiTheme="majorEastAsia" w:cstheme="majorEastAsia" w:hint="eastAsia"/>
          <w:kern w:val="0"/>
          <w:szCs w:val="21"/>
          <w:lang w:bidi="ar"/>
        </w:rPr>
        <w:t>25.2</w:t>
      </w:r>
      <w:r w:rsidRPr="001060DF">
        <w:rPr>
          <w:rFonts w:asciiTheme="majorEastAsia" w:eastAsiaTheme="majorEastAsia" w:hAnsiTheme="majorEastAsia" w:cstheme="majorEastAsia" w:hint="eastAsia"/>
          <w:kern w:val="0"/>
          <w:szCs w:val="21"/>
          <w:lang w:bidi="ar"/>
        </w:rPr>
        <w:t>投标人修改或撤回已递交投标文件的书面通知应按要求签字或盖章。</w:t>
      </w:r>
    </w:p>
    <w:p w:rsidR="00531B7F" w:rsidRPr="001060DF" w:rsidRDefault="007344B4">
      <w:pPr>
        <w:spacing w:line="440" w:lineRule="exact"/>
        <w:ind w:left="10" w:rightChars="-45" w:right="-94" w:firstLineChars="200" w:firstLine="422"/>
        <w:jc w:val="left"/>
        <w:rPr>
          <w:rFonts w:asciiTheme="majorEastAsia" w:eastAsiaTheme="majorEastAsia" w:hAnsiTheme="majorEastAsia" w:cstheme="majorEastAsia"/>
          <w:b/>
          <w:bCs/>
          <w:szCs w:val="21"/>
        </w:rPr>
      </w:pPr>
      <w:r w:rsidRPr="001060DF">
        <w:rPr>
          <w:rFonts w:asciiTheme="majorEastAsia" w:eastAsiaTheme="majorEastAsia" w:hAnsiTheme="majorEastAsia" w:cstheme="majorEastAsia" w:hint="eastAsia"/>
          <w:b/>
          <w:bCs/>
          <w:szCs w:val="21"/>
        </w:rPr>
        <w:t>26.</w:t>
      </w:r>
      <w:r w:rsidRPr="001060DF">
        <w:rPr>
          <w:rFonts w:asciiTheme="majorEastAsia" w:eastAsiaTheme="majorEastAsia" w:hAnsiTheme="majorEastAsia" w:cstheme="majorEastAsia" w:hint="eastAsia"/>
          <w:b/>
          <w:bCs/>
          <w:szCs w:val="21"/>
        </w:rPr>
        <w:t>投标文件的提交</w:t>
      </w:r>
    </w:p>
    <w:p w:rsidR="00531B7F" w:rsidRPr="001060DF" w:rsidRDefault="007344B4">
      <w:pPr>
        <w:spacing w:line="400" w:lineRule="exact"/>
        <w:ind w:firstLineChars="200" w:firstLine="420"/>
        <w:rPr>
          <w:rFonts w:asciiTheme="majorEastAsia" w:eastAsiaTheme="majorEastAsia" w:hAnsiTheme="majorEastAsia" w:cstheme="majorEastAsia"/>
          <w:kern w:val="0"/>
          <w:szCs w:val="21"/>
          <w:lang w:bidi="ar"/>
        </w:rPr>
      </w:pPr>
      <w:r w:rsidRPr="001060DF">
        <w:rPr>
          <w:rFonts w:asciiTheme="majorEastAsia" w:eastAsiaTheme="majorEastAsia" w:hAnsiTheme="majorEastAsia" w:cstheme="majorEastAsia" w:hint="eastAsia"/>
          <w:kern w:val="0"/>
          <w:szCs w:val="21"/>
          <w:lang w:bidi="ar"/>
        </w:rPr>
        <w:t xml:space="preserve">26.1 </w:t>
      </w:r>
      <w:r w:rsidRPr="001060DF">
        <w:rPr>
          <w:rFonts w:asciiTheme="majorEastAsia" w:eastAsiaTheme="majorEastAsia" w:hAnsiTheme="majorEastAsia" w:cstheme="majorEastAsia" w:hint="eastAsia"/>
          <w:kern w:val="0"/>
          <w:szCs w:val="21"/>
          <w:lang w:bidi="ar"/>
        </w:rPr>
        <w:t>投标文件提交的收件人、截止时间及地点：详见投标人须知前附表。</w:t>
      </w:r>
    </w:p>
    <w:p w:rsidR="00531B7F" w:rsidRPr="001060DF" w:rsidRDefault="007344B4">
      <w:pPr>
        <w:spacing w:line="400" w:lineRule="exact"/>
        <w:ind w:firstLineChars="200" w:firstLine="482"/>
        <w:jc w:val="center"/>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（五）开标、评标和定标</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bookmarkStart w:id="35" w:name="_Toc28864"/>
      <w:bookmarkStart w:id="36" w:name="_Toc8453_WPSOffice_Level3"/>
      <w:bookmarkEnd w:id="35"/>
      <w:r w:rsidRPr="001060DF">
        <w:rPr>
          <w:rFonts w:asciiTheme="majorEastAsia" w:eastAsiaTheme="majorEastAsia" w:hAnsiTheme="majorEastAsia" w:cstheme="majorEastAsia" w:hint="eastAsia"/>
          <w:b/>
          <w:kern w:val="0"/>
          <w:szCs w:val="21"/>
          <w:u w:color="000000"/>
          <w:lang w:bidi="ar"/>
        </w:rPr>
        <w:t>27.</w:t>
      </w:r>
      <w:r w:rsidRPr="001060DF">
        <w:rPr>
          <w:rFonts w:asciiTheme="majorEastAsia" w:eastAsiaTheme="majorEastAsia" w:hAnsiTheme="majorEastAsia" w:cstheme="majorEastAsia" w:hint="eastAsia"/>
          <w:b/>
          <w:kern w:val="0"/>
          <w:szCs w:val="21"/>
          <w:u w:color="000000"/>
          <w:lang w:bidi="ar"/>
        </w:rPr>
        <w:t>开标</w:t>
      </w:r>
    </w:p>
    <w:p w:rsidR="00531B7F" w:rsidRPr="001060DF" w:rsidRDefault="007344B4">
      <w:pPr>
        <w:widowControl/>
        <w:autoSpaceDE w:val="0"/>
        <w:spacing w:line="400" w:lineRule="exact"/>
        <w:ind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27.1 </w:t>
      </w:r>
      <w:r w:rsidRPr="001060DF">
        <w:rPr>
          <w:rFonts w:asciiTheme="majorEastAsia" w:eastAsiaTheme="majorEastAsia" w:hAnsiTheme="majorEastAsia" w:cstheme="majorEastAsia" w:hint="eastAsia"/>
          <w:kern w:val="0"/>
          <w:szCs w:val="21"/>
          <w:u w:color="000000"/>
          <w:lang w:bidi="ar"/>
        </w:rPr>
        <w:t>开标的时间和地点</w:t>
      </w:r>
    </w:p>
    <w:p w:rsidR="00531B7F" w:rsidRPr="001060DF" w:rsidRDefault="007344B4">
      <w:pPr>
        <w:widowControl/>
        <w:autoSpaceDE w:val="0"/>
        <w:spacing w:line="440" w:lineRule="exact"/>
        <w:ind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27.1.1</w:t>
      </w:r>
      <w:r w:rsidRPr="001060DF">
        <w:rPr>
          <w:rFonts w:asciiTheme="majorEastAsia" w:eastAsiaTheme="majorEastAsia" w:hAnsiTheme="majorEastAsia" w:cstheme="majorEastAsia" w:hint="eastAsia"/>
          <w:kern w:val="0"/>
          <w:szCs w:val="21"/>
          <w:u w:color="000000"/>
          <w:lang w:bidi="ar"/>
        </w:rPr>
        <w:t>招标人投标须知前附表规定的提交投标文件的截止时间和地点公开开标。</w:t>
      </w:r>
    </w:p>
    <w:p w:rsidR="00531B7F" w:rsidRPr="001060DF" w:rsidRDefault="007344B4">
      <w:pPr>
        <w:widowControl/>
        <w:autoSpaceDE w:val="0"/>
        <w:spacing w:line="440" w:lineRule="exact"/>
        <w:ind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27.2 </w:t>
      </w:r>
      <w:r w:rsidRPr="001060DF">
        <w:rPr>
          <w:rFonts w:asciiTheme="majorEastAsia" w:eastAsiaTheme="majorEastAsia" w:hAnsiTheme="majorEastAsia" w:cstheme="majorEastAsia" w:hint="eastAsia"/>
          <w:kern w:val="0"/>
          <w:szCs w:val="21"/>
          <w:u w:color="000000"/>
          <w:lang w:bidi="ar"/>
        </w:rPr>
        <w:t>参与开标的监督部门</w:t>
      </w:r>
    </w:p>
    <w:p w:rsidR="00531B7F" w:rsidRPr="001060DF" w:rsidRDefault="007344B4">
      <w:pPr>
        <w:widowControl/>
        <w:autoSpaceDE w:val="0"/>
        <w:spacing w:line="440" w:lineRule="exact"/>
        <w:ind w:firstLineChars="200" w:firstLine="420"/>
        <w:jc w:val="left"/>
        <w:rPr>
          <w:rFonts w:asciiTheme="majorEastAsia" w:eastAsiaTheme="majorEastAsia" w:hAnsiTheme="majorEastAsia" w:cstheme="majorEastAsia"/>
          <w:spacing w:val="-8"/>
        </w:rPr>
      </w:pPr>
      <w:bookmarkStart w:id="37" w:name="_Toc15542_WPSOffice_Level3"/>
      <w:bookmarkEnd w:id="37"/>
      <w:r w:rsidRPr="001060DF">
        <w:rPr>
          <w:rFonts w:asciiTheme="majorEastAsia" w:eastAsiaTheme="majorEastAsia" w:hAnsiTheme="majorEastAsia" w:cstheme="majorEastAsia" w:hint="eastAsia"/>
          <w:kern w:val="0"/>
          <w:szCs w:val="21"/>
          <w:u w:color="000000"/>
          <w:lang w:bidi="ar"/>
        </w:rPr>
        <w:t>27.2.1</w:t>
      </w:r>
      <w:r w:rsidRPr="001060DF">
        <w:rPr>
          <w:rFonts w:asciiTheme="majorEastAsia" w:eastAsiaTheme="majorEastAsia" w:hAnsiTheme="majorEastAsia" w:cstheme="majorEastAsia" w:hint="eastAsia"/>
          <w:kern w:val="0"/>
          <w:szCs w:val="21"/>
          <w:u w:color="000000"/>
          <w:lang w:bidi="ar"/>
        </w:rPr>
        <w:t>招标人可以邀请相关监督部门参加。</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bCs/>
        </w:rPr>
      </w:pPr>
      <w:r w:rsidRPr="001060DF">
        <w:rPr>
          <w:rFonts w:asciiTheme="majorEastAsia" w:eastAsiaTheme="majorEastAsia" w:hAnsiTheme="majorEastAsia" w:cstheme="majorEastAsia" w:hint="eastAsia"/>
          <w:kern w:val="0"/>
          <w:szCs w:val="21"/>
          <w:u w:color="000000"/>
          <w:lang w:bidi="ar"/>
        </w:rPr>
        <w:t>27.3</w:t>
      </w:r>
      <w:r w:rsidRPr="001060DF">
        <w:rPr>
          <w:rFonts w:asciiTheme="majorEastAsia" w:eastAsiaTheme="majorEastAsia" w:hAnsiTheme="majorEastAsia" w:cstheme="majorEastAsia" w:hint="eastAsia"/>
          <w:kern w:val="0"/>
          <w:szCs w:val="21"/>
          <w:u w:color="000000"/>
          <w:lang w:bidi="ar"/>
        </w:rPr>
        <w:t>开标程序</w:t>
      </w:r>
    </w:p>
    <w:p w:rsidR="00531B7F" w:rsidRPr="001060DF" w:rsidRDefault="007344B4">
      <w:pPr>
        <w:widowControl/>
        <w:spacing w:line="400" w:lineRule="exact"/>
        <w:ind w:rightChars="-74" w:right="-155"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开标会议由</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Theme="majorEastAsia" w:eastAsiaTheme="majorEastAsia" w:hAnsiTheme="majorEastAsia" w:cstheme="majorEastAsia" w:hint="eastAsia"/>
          <w:kern w:val="0"/>
          <w:szCs w:val="21"/>
          <w:u w:val="single" w:color="000000"/>
          <w:lang w:bidi="ar"/>
        </w:rPr>
        <w:t>滁州市城投工程咨询管理有限公司</w:t>
      </w:r>
      <w:r w:rsidRPr="001060DF">
        <w:rPr>
          <w:rFonts w:asciiTheme="majorEastAsia" w:eastAsiaTheme="majorEastAsia" w:hAnsiTheme="majorEastAsia" w:cstheme="majorEastAsia" w:hint="eastAsia"/>
          <w:kern w:val="0"/>
          <w:szCs w:val="21"/>
          <w:u w:val="single" w:color="000000"/>
          <w:lang w:bidi="ar"/>
        </w:rPr>
        <w:t xml:space="preserve"> </w:t>
      </w:r>
      <w:r w:rsidRPr="001060DF">
        <w:rPr>
          <w:rFonts w:asciiTheme="majorEastAsia" w:eastAsiaTheme="majorEastAsia" w:hAnsiTheme="majorEastAsia" w:cstheme="majorEastAsia" w:hint="eastAsia"/>
          <w:kern w:val="0"/>
          <w:szCs w:val="21"/>
          <w:u w:color="000000"/>
          <w:lang w:bidi="ar"/>
        </w:rPr>
        <w:t>主持。</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w:t>
      </w:r>
      <w:r w:rsidRPr="001060DF">
        <w:rPr>
          <w:rFonts w:asciiTheme="majorEastAsia" w:eastAsiaTheme="majorEastAsia" w:hAnsiTheme="majorEastAsia" w:cstheme="majorEastAsia" w:hint="eastAsia"/>
          <w:kern w:val="0"/>
          <w:szCs w:val="21"/>
          <w:u w:color="000000"/>
          <w:lang w:bidi="ar"/>
        </w:rPr>
        <w:t>1</w:t>
      </w:r>
      <w:r w:rsidRPr="001060DF">
        <w:rPr>
          <w:rFonts w:asciiTheme="majorEastAsia" w:eastAsiaTheme="majorEastAsia" w:hAnsiTheme="majorEastAsia" w:cstheme="majorEastAsia" w:hint="eastAsia"/>
          <w:kern w:val="0"/>
          <w:szCs w:val="21"/>
          <w:u w:color="000000"/>
          <w:lang w:bidi="ar"/>
        </w:rPr>
        <w:t>）宣布开标纪律；</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w:t>
      </w:r>
      <w:r w:rsidRPr="001060DF">
        <w:rPr>
          <w:rFonts w:asciiTheme="majorEastAsia" w:eastAsiaTheme="majorEastAsia" w:hAnsiTheme="majorEastAsia" w:cstheme="majorEastAsia" w:hint="eastAsia"/>
          <w:kern w:val="0"/>
          <w:szCs w:val="21"/>
          <w:u w:color="000000"/>
          <w:lang w:bidi="ar"/>
        </w:rPr>
        <w:t>2</w:t>
      </w:r>
      <w:r w:rsidRPr="001060DF">
        <w:rPr>
          <w:rFonts w:asciiTheme="majorEastAsia" w:eastAsiaTheme="majorEastAsia" w:hAnsiTheme="majorEastAsia" w:cstheme="majorEastAsia" w:hint="eastAsia"/>
          <w:kern w:val="0"/>
          <w:szCs w:val="21"/>
          <w:u w:color="000000"/>
          <w:lang w:bidi="ar"/>
        </w:rPr>
        <w:t>）宣布采购人、代理机构主持人、监督人等有关人员姓名；</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w:t>
      </w:r>
      <w:r w:rsidRPr="001060DF">
        <w:rPr>
          <w:rFonts w:asciiTheme="majorEastAsia" w:eastAsiaTheme="majorEastAsia" w:hAnsiTheme="majorEastAsia" w:cstheme="majorEastAsia" w:hint="eastAsia"/>
          <w:kern w:val="0"/>
          <w:szCs w:val="21"/>
          <w:u w:color="000000"/>
          <w:lang w:bidi="ar"/>
        </w:rPr>
        <w:t>3</w:t>
      </w:r>
      <w:r w:rsidRPr="001060DF">
        <w:rPr>
          <w:rFonts w:asciiTheme="majorEastAsia" w:eastAsiaTheme="majorEastAsia" w:hAnsiTheme="majorEastAsia" w:cstheme="majorEastAsia" w:hint="eastAsia"/>
          <w:kern w:val="0"/>
          <w:szCs w:val="21"/>
          <w:u w:color="000000"/>
          <w:lang w:bidi="ar"/>
        </w:rPr>
        <w:t>）由评标委员会对各投标文件进行审查；</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kern w:val="0"/>
          <w:szCs w:val="21"/>
          <w:u w:color="000000"/>
          <w:lang w:bidi="ar"/>
        </w:rPr>
        <w:t>（</w:t>
      </w:r>
      <w:r w:rsidRPr="001060DF">
        <w:rPr>
          <w:rFonts w:asciiTheme="majorEastAsia" w:eastAsiaTheme="majorEastAsia" w:hAnsiTheme="majorEastAsia" w:cstheme="majorEastAsia" w:hint="eastAsia"/>
          <w:kern w:val="0"/>
          <w:szCs w:val="21"/>
          <w:u w:color="000000"/>
          <w:lang w:bidi="ar"/>
        </w:rPr>
        <w:t>4</w:t>
      </w:r>
      <w:r w:rsidRPr="001060DF">
        <w:rPr>
          <w:rFonts w:asciiTheme="majorEastAsia" w:eastAsiaTheme="majorEastAsia" w:hAnsiTheme="majorEastAsia" w:cstheme="majorEastAsia" w:hint="eastAsia"/>
          <w:kern w:val="0"/>
          <w:szCs w:val="21"/>
          <w:u w:color="000000"/>
          <w:lang w:bidi="ar"/>
        </w:rPr>
        <w:t>）开标结束。</w:t>
      </w:r>
    </w:p>
    <w:p w:rsidR="00531B7F" w:rsidRPr="001060DF" w:rsidRDefault="007344B4">
      <w:pPr>
        <w:widowControl/>
        <w:autoSpaceDE w:val="0"/>
        <w:adjustRightInd w:val="0"/>
        <w:snapToGrid w:val="0"/>
        <w:spacing w:line="440" w:lineRule="exact"/>
        <w:ind w:firstLineChars="200" w:firstLine="420"/>
        <w:rPr>
          <w:rFonts w:asciiTheme="majorEastAsia" w:eastAsiaTheme="majorEastAsia" w:hAnsiTheme="majorEastAsia" w:cstheme="majorEastAsia"/>
          <w:kern w:val="0"/>
          <w:szCs w:val="21"/>
          <w:u w:color="000000"/>
          <w:lang w:bidi="ar"/>
        </w:rPr>
      </w:pPr>
      <w:r w:rsidRPr="001060DF">
        <w:rPr>
          <w:rFonts w:asciiTheme="majorEastAsia" w:eastAsiaTheme="majorEastAsia" w:hAnsiTheme="majorEastAsia" w:cstheme="majorEastAsia" w:hint="eastAsia"/>
          <w:szCs w:val="21"/>
          <w:u w:color="000000"/>
          <w:lang w:bidi="ar"/>
        </w:rPr>
        <w:t>注：各投标人拟派参与现场答辩的项目负责人均在开标地点等候，按抽签次序依次单独入场答辩。</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28.</w:t>
      </w:r>
      <w:r w:rsidRPr="001060DF">
        <w:rPr>
          <w:rFonts w:asciiTheme="majorEastAsia" w:eastAsiaTheme="majorEastAsia" w:hAnsiTheme="majorEastAsia" w:cstheme="majorEastAsia" w:hint="eastAsia"/>
          <w:b/>
          <w:kern w:val="0"/>
          <w:szCs w:val="21"/>
          <w:u w:color="000000"/>
          <w:lang w:bidi="ar"/>
        </w:rPr>
        <w:t>开标异议</w:t>
      </w:r>
    </w:p>
    <w:p w:rsidR="00531B7F" w:rsidRPr="001060DF" w:rsidRDefault="007344B4">
      <w:pPr>
        <w:widowControl/>
        <w:spacing w:line="440" w:lineRule="exact"/>
        <w:ind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28.1</w:t>
      </w:r>
      <w:r w:rsidRPr="001060DF">
        <w:rPr>
          <w:rFonts w:asciiTheme="majorEastAsia" w:eastAsiaTheme="majorEastAsia" w:hAnsiTheme="majorEastAsia" w:cstheme="majorEastAsia" w:hint="eastAsia"/>
          <w:kern w:val="0"/>
          <w:szCs w:val="21"/>
          <w:u w:color="000000"/>
          <w:lang w:bidi="ar"/>
        </w:rPr>
        <w:t>投标人对开标有异议的，</w:t>
      </w:r>
      <w:r w:rsidRPr="001060DF">
        <w:rPr>
          <w:rFonts w:asciiTheme="majorEastAsia" w:eastAsiaTheme="majorEastAsia" w:hAnsiTheme="majorEastAsia" w:cstheme="majorEastAsia" w:hint="eastAsia"/>
          <w:szCs w:val="21"/>
        </w:rPr>
        <w:t>应当在开标过程中提出，招标人在开标过程中作出答复，并制作记录。</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29.</w:t>
      </w:r>
      <w:r w:rsidRPr="001060DF">
        <w:rPr>
          <w:rFonts w:asciiTheme="majorEastAsia" w:eastAsiaTheme="majorEastAsia" w:hAnsiTheme="majorEastAsia" w:cstheme="majorEastAsia" w:hint="eastAsia"/>
          <w:b/>
          <w:kern w:val="0"/>
          <w:szCs w:val="21"/>
          <w:u w:color="000000"/>
          <w:lang w:bidi="ar"/>
        </w:rPr>
        <w:t>评标</w:t>
      </w:r>
    </w:p>
    <w:p w:rsidR="00531B7F" w:rsidRPr="001060DF" w:rsidRDefault="007344B4">
      <w:pPr>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29.1</w:t>
      </w:r>
      <w:r w:rsidRPr="001060DF">
        <w:rPr>
          <w:rFonts w:asciiTheme="majorEastAsia" w:eastAsiaTheme="majorEastAsia" w:hAnsiTheme="majorEastAsia" w:cstheme="majorEastAsia" w:hint="eastAsia"/>
          <w:kern w:val="0"/>
          <w:szCs w:val="21"/>
          <w:u w:color="000000"/>
          <w:lang w:bidi="ar"/>
        </w:rPr>
        <w:t>评标委员会</w:t>
      </w:r>
      <w:r w:rsidRPr="001060DF">
        <w:rPr>
          <w:rFonts w:asciiTheme="majorEastAsia" w:eastAsiaTheme="majorEastAsia" w:hAnsiTheme="majorEastAsia" w:cstheme="majorEastAsia" w:hint="eastAsia"/>
          <w:szCs w:val="21"/>
        </w:rPr>
        <w:t>按照第三章“评标办法”规定的方法、评审因素、标准和程序对投标文件进行评审。</w:t>
      </w:r>
    </w:p>
    <w:p w:rsidR="00531B7F" w:rsidRPr="001060DF" w:rsidRDefault="007344B4">
      <w:pPr>
        <w:widowControl/>
        <w:autoSpaceDE w:val="0"/>
        <w:spacing w:line="440" w:lineRule="exact"/>
        <w:ind w:firstLineChars="200" w:firstLine="420"/>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29.2</w:t>
      </w:r>
      <w:r w:rsidRPr="001060DF">
        <w:rPr>
          <w:rFonts w:asciiTheme="majorEastAsia" w:eastAsiaTheme="majorEastAsia" w:hAnsiTheme="majorEastAsia" w:cstheme="majorEastAsia" w:hint="eastAsia"/>
          <w:kern w:val="0"/>
          <w:szCs w:val="21"/>
          <w:u w:color="000000"/>
          <w:lang w:bidi="ar"/>
        </w:rPr>
        <w:t>评标原则：</w:t>
      </w:r>
    </w:p>
    <w:p w:rsidR="00531B7F" w:rsidRPr="001060DF" w:rsidRDefault="007344B4">
      <w:pPr>
        <w:widowControl/>
        <w:autoSpaceDE w:val="0"/>
        <w:spacing w:line="440" w:lineRule="exact"/>
        <w:ind w:firstLineChars="200" w:firstLine="420"/>
        <w:jc w:val="left"/>
        <w:rPr>
          <w:rFonts w:asciiTheme="majorEastAsia" w:eastAsiaTheme="majorEastAsia" w:hAnsiTheme="majorEastAsia" w:cstheme="majorEastAsia"/>
        </w:rPr>
      </w:pPr>
      <w:bookmarkStart w:id="38" w:name="_Toc5272_WPSOffice_Level3"/>
      <w:bookmarkEnd w:id="38"/>
      <w:r w:rsidRPr="001060DF">
        <w:rPr>
          <w:rFonts w:asciiTheme="majorEastAsia" w:eastAsiaTheme="majorEastAsia" w:hAnsiTheme="majorEastAsia" w:cstheme="majorEastAsia" w:hint="eastAsia"/>
          <w:kern w:val="0"/>
          <w:szCs w:val="21"/>
          <w:u w:color="000000"/>
          <w:lang w:bidi="ar"/>
        </w:rPr>
        <w:t>29.2.1</w:t>
      </w:r>
      <w:r w:rsidRPr="001060DF">
        <w:rPr>
          <w:rFonts w:asciiTheme="majorEastAsia" w:eastAsiaTheme="majorEastAsia" w:hAnsiTheme="majorEastAsia" w:cstheme="majorEastAsia" w:hint="eastAsia"/>
          <w:kern w:val="0"/>
          <w:szCs w:val="21"/>
          <w:u w:color="000000"/>
          <w:lang w:bidi="ar"/>
        </w:rPr>
        <w:t>遵循公平、公正、科学和择优的原则。</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29.3</w:t>
      </w:r>
      <w:r w:rsidRPr="001060DF">
        <w:rPr>
          <w:rFonts w:asciiTheme="majorEastAsia" w:eastAsiaTheme="majorEastAsia" w:hAnsiTheme="majorEastAsia" w:cstheme="majorEastAsia" w:hint="eastAsia"/>
          <w:szCs w:val="21"/>
        </w:rPr>
        <w:t>评审意见分歧的处理办法</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1</w:t>
      </w: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kern w:val="0"/>
          <w:szCs w:val="21"/>
          <w:u w:color="000000"/>
          <w:lang w:bidi="ar"/>
        </w:rPr>
        <w:t>评标委员会</w:t>
      </w:r>
      <w:r w:rsidRPr="001060DF">
        <w:rPr>
          <w:rFonts w:asciiTheme="majorEastAsia" w:eastAsiaTheme="majorEastAsia" w:hAnsiTheme="majorEastAsia" w:cstheme="majorEastAsia" w:hint="eastAsia"/>
          <w:szCs w:val="21"/>
        </w:rPr>
        <w:t>应当对投标人提供的报告、证明材料及详细说明认真研究。对存在意见分歧的，可采用投票方式表决决定</w:t>
      </w:r>
      <w:r w:rsidRPr="001060DF">
        <w:rPr>
          <w:rFonts w:asciiTheme="majorEastAsia" w:eastAsiaTheme="majorEastAsia" w:hAnsiTheme="majorEastAsia" w:cstheme="majorEastAsia" w:hint="eastAsia"/>
          <w:szCs w:val="21"/>
        </w:rPr>
        <w:t>（按多数评委意见为准）。</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29.4</w:t>
      </w:r>
      <w:r w:rsidRPr="001060DF">
        <w:rPr>
          <w:rFonts w:asciiTheme="majorEastAsia" w:eastAsiaTheme="majorEastAsia" w:hAnsiTheme="majorEastAsia" w:cstheme="majorEastAsia" w:hint="eastAsia"/>
          <w:kern w:val="0"/>
          <w:szCs w:val="21"/>
          <w:u w:color="000000"/>
          <w:lang w:bidi="ar"/>
        </w:rPr>
        <w:t>评标委员会</w:t>
      </w:r>
      <w:r w:rsidRPr="001060DF">
        <w:rPr>
          <w:rFonts w:asciiTheme="majorEastAsia" w:eastAsiaTheme="majorEastAsia" w:hAnsiTheme="majorEastAsia" w:cstheme="majorEastAsia" w:hint="eastAsia"/>
          <w:szCs w:val="21"/>
        </w:rPr>
        <w:t>评标报告的签署</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lastRenderedPageBreak/>
        <w:t>29.4.1</w:t>
      </w:r>
      <w:r w:rsidRPr="001060DF">
        <w:rPr>
          <w:rFonts w:asciiTheme="majorEastAsia" w:eastAsiaTheme="majorEastAsia" w:hAnsiTheme="majorEastAsia" w:cstheme="majorEastAsia" w:hint="eastAsia"/>
          <w:kern w:val="0"/>
          <w:szCs w:val="21"/>
          <w:u w:color="000000"/>
          <w:lang w:bidi="ar"/>
        </w:rPr>
        <w:t>评标委员会</w:t>
      </w:r>
      <w:r w:rsidRPr="001060DF">
        <w:rPr>
          <w:rFonts w:asciiTheme="majorEastAsia" w:eastAsiaTheme="majorEastAsia" w:hAnsiTheme="majorEastAsia" w:cstheme="majorEastAsia" w:hint="eastAsia"/>
          <w:szCs w:val="21"/>
        </w:rPr>
        <w:t>应当编制书面评标报告</w:t>
      </w: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所有成员应签字确认。对评标结论持有异议的委员会成员可以书面方式阐述其不同意见和理由。委员会成员拒绝在评标报告上签字且不陈述其不同意见和理由的，视为同意评标结论。</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29.5</w:t>
      </w:r>
      <w:r w:rsidRPr="001060DF">
        <w:rPr>
          <w:rFonts w:asciiTheme="majorEastAsia" w:eastAsiaTheme="majorEastAsia" w:hAnsiTheme="majorEastAsia" w:cstheme="majorEastAsia" w:hint="eastAsia"/>
          <w:szCs w:val="21"/>
        </w:rPr>
        <w:t>评标过程的保密</w:t>
      </w:r>
    </w:p>
    <w:p w:rsidR="00531B7F" w:rsidRPr="001060DF" w:rsidRDefault="007344B4">
      <w:pPr>
        <w:tabs>
          <w:tab w:val="left" w:pos="720"/>
        </w:tabs>
        <w:spacing w:line="420" w:lineRule="exact"/>
        <w:ind w:firstLineChars="200" w:firstLine="420"/>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29.5.1</w:t>
      </w:r>
      <w:r w:rsidRPr="001060DF">
        <w:rPr>
          <w:rFonts w:asciiTheme="majorEastAsia" w:eastAsiaTheme="majorEastAsia" w:hAnsiTheme="majorEastAsia" w:cstheme="majorEastAsia" w:hint="eastAsia"/>
          <w:szCs w:val="21"/>
        </w:rPr>
        <w:t>委员会成员和与评标活动有关的工作人员不得透露对投标文件的评审和比较以及与评标有关的其他情况。</w:t>
      </w:r>
    </w:p>
    <w:p w:rsidR="00531B7F" w:rsidRPr="001060DF" w:rsidRDefault="007344B4">
      <w:pPr>
        <w:widowControl/>
        <w:spacing w:line="440" w:lineRule="exact"/>
        <w:ind w:leftChars="198" w:left="416"/>
        <w:jc w:val="left"/>
        <w:rPr>
          <w:rFonts w:asciiTheme="majorEastAsia" w:eastAsiaTheme="majorEastAsia" w:hAnsiTheme="majorEastAsia" w:cstheme="majorEastAsia"/>
          <w:b/>
        </w:rPr>
      </w:pPr>
      <w:r w:rsidRPr="001060DF">
        <w:rPr>
          <w:rFonts w:asciiTheme="majorEastAsia" w:eastAsiaTheme="majorEastAsia" w:hAnsiTheme="majorEastAsia" w:cstheme="majorEastAsia" w:hint="eastAsia"/>
          <w:b/>
          <w:kern w:val="0"/>
          <w:szCs w:val="21"/>
          <w:u w:color="000000"/>
          <w:lang w:bidi="ar"/>
        </w:rPr>
        <w:t>30.</w:t>
      </w:r>
      <w:r w:rsidRPr="001060DF">
        <w:rPr>
          <w:rFonts w:asciiTheme="majorEastAsia" w:eastAsiaTheme="majorEastAsia" w:hAnsiTheme="majorEastAsia" w:cstheme="majorEastAsia" w:hint="eastAsia"/>
          <w:b/>
          <w:kern w:val="0"/>
          <w:szCs w:val="21"/>
          <w:u w:color="000000"/>
          <w:lang w:bidi="ar"/>
        </w:rPr>
        <w:t>开评审异常情况处理</w:t>
      </w:r>
    </w:p>
    <w:p w:rsidR="00531B7F" w:rsidRPr="001060DF" w:rsidRDefault="007344B4">
      <w:pPr>
        <w:widowControl/>
        <w:spacing w:line="420" w:lineRule="exact"/>
        <w:ind w:rightChars="-149" w:right="-313"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30.1</w:t>
      </w:r>
      <w:r w:rsidRPr="001060DF">
        <w:rPr>
          <w:rFonts w:asciiTheme="majorEastAsia" w:eastAsiaTheme="majorEastAsia" w:hAnsiTheme="majorEastAsia" w:cstheme="majorEastAsia" w:hint="eastAsia"/>
          <w:kern w:val="0"/>
          <w:szCs w:val="21"/>
          <w:u w:color="000000"/>
          <w:lang w:bidi="ar"/>
        </w:rPr>
        <w:t>若有效投标人不足三家，则采用竞争性谈判方式确定中标候选人，若有效投标人只有一家则项目流标。</w:t>
      </w:r>
    </w:p>
    <w:p w:rsidR="00531B7F" w:rsidRPr="001060DF" w:rsidRDefault="007344B4">
      <w:pPr>
        <w:autoSpaceDE w:val="0"/>
        <w:snapToGrid w:val="0"/>
        <w:spacing w:beforeLines="50" w:before="156" w:afterLines="50" w:after="156" w:line="400" w:lineRule="exact"/>
        <w:jc w:val="center"/>
        <w:outlineLvl w:val="2"/>
        <w:rPr>
          <w:rFonts w:asciiTheme="majorEastAsia" w:eastAsiaTheme="majorEastAsia" w:hAnsiTheme="majorEastAsia" w:cstheme="majorEastAsia"/>
          <w:b/>
          <w:sz w:val="24"/>
        </w:rPr>
      </w:pPr>
      <w:r w:rsidRPr="001060DF">
        <w:rPr>
          <w:rFonts w:asciiTheme="majorEastAsia" w:eastAsiaTheme="majorEastAsia" w:hAnsiTheme="majorEastAsia" w:cstheme="majorEastAsia" w:hint="eastAsia"/>
          <w:b/>
          <w:kern w:val="0"/>
          <w:sz w:val="24"/>
          <w:u w:color="000000"/>
          <w:lang w:bidi="ar"/>
        </w:rPr>
        <w:t>（六）合同授予</w:t>
      </w:r>
      <w:bookmarkEnd w:id="36"/>
    </w:p>
    <w:p w:rsidR="00531B7F" w:rsidRPr="001060DF" w:rsidRDefault="007344B4">
      <w:pPr>
        <w:autoSpaceDE w:val="0"/>
        <w:spacing w:line="400" w:lineRule="exact"/>
        <w:ind w:firstLineChars="247" w:firstLine="521"/>
        <w:jc w:val="left"/>
        <w:rPr>
          <w:rFonts w:asciiTheme="majorEastAsia" w:eastAsiaTheme="majorEastAsia" w:hAnsiTheme="majorEastAsia" w:cstheme="majorEastAsia"/>
          <w:b/>
        </w:rPr>
      </w:pPr>
      <w:r w:rsidRPr="001060DF">
        <w:rPr>
          <w:rFonts w:asciiTheme="majorEastAsia" w:eastAsiaTheme="majorEastAsia" w:hAnsiTheme="majorEastAsia" w:cstheme="majorEastAsia" w:hint="eastAsia"/>
          <w:b/>
          <w:kern w:val="0"/>
          <w:szCs w:val="21"/>
          <w:u w:color="000000"/>
          <w:lang w:bidi="ar"/>
        </w:rPr>
        <w:t>31.</w:t>
      </w:r>
      <w:r w:rsidRPr="001060DF">
        <w:rPr>
          <w:rFonts w:asciiTheme="majorEastAsia" w:eastAsiaTheme="majorEastAsia" w:hAnsiTheme="majorEastAsia" w:cstheme="majorEastAsia" w:hint="eastAsia"/>
          <w:b/>
          <w:kern w:val="0"/>
          <w:szCs w:val="21"/>
          <w:u w:color="000000"/>
          <w:lang w:bidi="ar"/>
        </w:rPr>
        <w:t>中标公示</w:t>
      </w:r>
    </w:p>
    <w:p w:rsidR="00531B7F" w:rsidRPr="001060DF" w:rsidRDefault="007344B4">
      <w:pPr>
        <w:spacing w:line="420" w:lineRule="exact"/>
        <w:ind w:firstLineChars="250" w:firstLine="525"/>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31.1</w:t>
      </w:r>
      <w:r w:rsidRPr="001060DF">
        <w:rPr>
          <w:rFonts w:asciiTheme="majorEastAsia" w:eastAsiaTheme="majorEastAsia" w:hAnsiTheme="majorEastAsia" w:cstheme="majorEastAsia" w:hint="eastAsia"/>
          <w:szCs w:val="21"/>
        </w:rPr>
        <w:t>招标人按照投标人须知前附表规定的公示媒介和期限依法公示。公示期不得少于</w:t>
      </w:r>
      <w:r w:rsidRPr="001060DF">
        <w:rPr>
          <w:rFonts w:asciiTheme="majorEastAsia" w:eastAsiaTheme="majorEastAsia" w:hAnsiTheme="majorEastAsia" w:cstheme="majorEastAsia" w:hint="eastAsia"/>
          <w:szCs w:val="21"/>
        </w:rPr>
        <w:t>3</w:t>
      </w:r>
      <w:r w:rsidRPr="001060DF">
        <w:rPr>
          <w:rFonts w:asciiTheme="majorEastAsia" w:eastAsiaTheme="majorEastAsia" w:hAnsiTheme="majorEastAsia" w:cstheme="majorEastAsia" w:hint="eastAsia"/>
          <w:szCs w:val="21"/>
        </w:rPr>
        <w:t>日。</w:t>
      </w:r>
    </w:p>
    <w:p w:rsidR="00531B7F" w:rsidRPr="001060DF" w:rsidRDefault="007344B4">
      <w:pPr>
        <w:autoSpaceDE w:val="0"/>
        <w:spacing w:line="400" w:lineRule="exact"/>
        <w:ind w:firstLineChars="247" w:firstLine="521"/>
        <w:jc w:val="left"/>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32.</w:t>
      </w:r>
      <w:r w:rsidRPr="001060DF">
        <w:rPr>
          <w:rFonts w:asciiTheme="majorEastAsia" w:eastAsiaTheme="majorEastAsia" w:hAnsiTheme="majorEastAsia" w:cstheme="majorEastAsia" w:hint="eastAsia"/>
          <w:b/>
          <w:kern w:val="0"/>
          <w:szCs w:val="21"/>
          <w:u w:color="000000"/>
          <w:lang w:bidi="ar"/>
        </w:rPr>
        <w:t>评标结果异议</w:t>
      </w:r>
    </w:p>
    <w:p w:rsidR="00531B7F" w:rsidRPr="001060DF" w:rsidRDefault="007344B4">
      <w:pPr>
        <w:spacing w:line="420" w:lineRule="exact"/>
        <w:ind w:firstLineChars="250" w:firstLine="525"/>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32.1</w:t>
      </w:r>
      <w:r w:rsidRPr="001060DF">
        <w:rPr>
          <w:rFonts w:asciiTheme="majorEastAsia" w:eastAsiaTheme="majorEastAsia" w:hAnsiTheme="majorEastAsia" w:cstheme="majorEastAsia" w:hint="eastAsia"/>
          <w:szCs w:val="21"/>
        </w:rPr>
        <w:t>投标人或其他利害关系人对评标结果有异议的，应在中标候选人公示期内提出。招标人将在收到异议之日起</w:t>
      </w:r>
      <w:r w:rsidRPr="001060DF">
        <w:rPr>
          <w:rFonts w:asciiTheme="majorEastAsia" w:eastAsiaTheme="majorEastAsia" w:hAnsiTheme="majorEastAsia" w:cstheme="majorEastAsia" w:hint="eastAsia"/>
          <w:szCs w:val="21"/>
        </w:rPr>
        <w:t>3</w:t>
      </w:r>
      <w:r w:rsidRPr="001060DF">
        <w:rPr>
          <w:rFonts w:asciiTheme="majorEastAsia" w:eastAsiaTheme="majorEastAsia" w:hAnsiTheme="majorEastAsia" w:cstheme="majorEastAsia" w:hint="eastAsia"/>
          <w:szCs w:val="21"/>
        </w:rPr>
        <w:t>日内作出答复；作出答复前，将暂停招标投标活动。</w:t>
      </w:r>
    </w:p>
    <w:p w:rsidR="00531B7F" w:rsidRPr="001060DF" w:rsidRDefault="007344B4">
      <w:pPr>
        <w:autoSpaceDE w:val="0"/>
        <w:spacing w:line="400" w:lineRule="exact"/>
        <w:ind w:firstLineChars="247" w:firstLine="521"/>
        <w:jc w:val="left"/>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33.</w:t>
      </w:r>
      <w:r w:rsidRPr="001060DF">
        <w:rPr>
          <w:rFonts w:asciiTheme="majorEastAsia" w:eastAsiaTheme="majorEastAsia" w:hAnsiTheme="majorEastAsia" w:cstheme="majorEastAsia" w:hint="eastAsia"/>
          <w:b/>
          <w:kern w:val="0"/>
          <w:szCs w:val="21"/>
          <w:u w:color="000000"/>
          <w:lang w:bidi="ar"/>
        </w:rPr>
        <w:t>定标</w:t>
      </w:r>
    </w:p>
    <w:p w:rsidR="00531B7F" w:rsidRPr="001060DF" w:rsidRDefault="007344B4">
      <w:pPr>
        <w:spacing w:line="420" w:lineRule="exact"/>
        <w:ind w:firstLineChars="250" w:firstLine="525"/>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33.1</w:t>
      </w:r>
      <w:r w:rsidRPr="001060DF">
        <w:rPr>
          <w:rFonts w:asciiTheme="majorEastAsia" w:eastAsiaTheme="majorEastAsia" w:hAnsiTheme="majorEastAsia" w:cstheme="majorEastAsia" w:hint="eastAsia"/>
          <w:szCs w:val="21"/>
        </w:rPr>
        <w:t>按照投标人须知前附表的规定，招标人依法确定中标人。</w:t>
      </w:r>
      <w:r w:rsidRPr="001060DF">
        <w:rPr>
          <w:rFonts w:asciiTheme="majorEastAsia" w:eastAsiaTheme="majorEastAsia" w:hAnsiTheme="majorEastAsia" w:cstheme="majorEastAsia" w:hint="eastAsia"/>
          <w:kern w:val="0"/>
          <w:szCs w:val="21"/>
          <w:u w:color="000000"/>
          <w:lang w:bidi="ar"/>
        </w:rPr>
        <w:t>投标文件评分结果</w:t>
      </w:r>
      <w:r w:rsidRPr="001060DF">
        <w:rPr>
          <w:rFonts w:asciiTheme="majorEastAsia" w:eastAsiaTheme="majorEastAsia" w:hAnsiTheme="majorEastAsia" w:cstheme="majorEastAsia" w:hint="eastAsia"/>
          <w:szCs w:val="21"/>
        </w:rPr>
        <w:t>排名第一的中标候选人放弃中标、因不可</w:t>
      </w:r>
      <w:r w:rsidRPr="001060DF">
        <w:rPr>
          <w:rFonts w:asciiTheme="majorEastAsia" w:eastAsiaTheme="majorEastAsia" w:hAnsiTheme="majorEastAsia" w:cstheme="majorEastAsia" w:hint="eastAsia"/>
          <w:szCs w:val="21"/>
        </w:rPr>
        <w:t>抗力不能履行合同，或者被查实存在影响中标结果的违法行为等情形，不符合中标条件的，招标人可以按照</w:t>
      </w:r>
      <w:r w:rsidRPr="001060DF">
        <w:rPr>
          <w:rFonts w:asciiTheme="majorEastAsia" w:eastAsiaTheme="majorEastAsia" w:hAnsiTheme="majorEastAsia" w:cstheme="majorEastAsia" w:hint="eastAsia"/>
          <w:kern w:val="0"/>
          <w:szCs w:val="21"/>
          <w:u w:color="000000"/>
          <w:lang w:bidi="ar"/>
        </w:rPr>
        <w:t>投投标文件评分结果</w:t>
      </w:r>
      <w:r w:rsidRPr="001060DF">
        <w:rPr>
          <w:rFonts w:asciiTheme="majorEastAsia" w:eastAsiaTheme="majorEastAsia" w:hAnsiTheme="majorEastAsia" w:cstheme="majorEastAsia" w:hint="eastAsia"/>
          <w:szCs w:val="21"/>
        </w:rPr>
        <w:t>中标候选人名单排序依次确定其他中标候选人为中标人，也可以重新招标。</w:t>
      </w:r>
    </w:p>
    <w:p w:rsidR="00531B7F" w:rsidRPr="001060DF" w:rsidRDefault="007344B4">
      <w:pPr>
        <w:autoSpaceDE w:val="0"/>
        <w:spacing w:line="400" w:lineRule="exact"/>
        <w:ind w:firstLineChars="247" w:firstLine="521"/>
        <w:jc w:val="left"/>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34.</w:t>
      </w:r>
      <w:r w:rsidRPr="001060DF">
        <w:rPr>
          <w:rFonts w:asciiTheme="majorEastAsia" w:eastAsiaTheme="majorEastAsia" w:hAnsiTheme="majorEastAsia" w:cstheme="majorEastAsia" w:hint="eastAsia"/>
          <w:b/>
          <w:kern w:val="0"/>
          <w:szCs w:val="21"/>
          <w:u w:color="000000"/>
          <w:lang w:bidi="ar"/>
        </w:rPr>
        <w:t>中标通知</w:t>
      </w:r>
    </w:p>
    <w:p w:rsidR="00531B7F" w:rsidRPr="001060DF" w:rsidRDefault="007344B4">
      <w:pPr>
        <w:spacing w:line="420" w:lineRule="exact"/>
        <w:ind w:firstLineChars="250" w:firstLine="525"/>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34.1</w:t>
      </w:r>
      <w:r w:rsidRPr="001060DF">
        <w:rPr>
          <w:rFonts w:asciiTheme="majorEastAsia" w:eastAsiaTheme="majorEastAsia" w:hAnsiTheme="majorEastAsia" w:cstheme="majorEastAsia" w:hint="eastAsia"/>
          <w:szCs w:val="21"/>
        </w:rPr>
        <w:t>在本招标文件规定的投标有效期内，招标人向中标人发出中标通知书，同时将中标结果通知未中标的投标人。</w:t>
      </w:r>
    </w:p>
    <w:p w:rsidR="00531B7F" w:rsidRPr="001060DF" w:rsidRDefault="007344B4">
      <w:pPr>
        <w:autoSpaceDE w:val="0"/>
        <w:spacing w:line="400" w:lineRule="exact"/>
        <w:ind w:firstLineChars="247" w:firstLine="521"/>
        <w:jc w:val="left"/>
        <w:rPr>
          <w:rFonts w:asciiTheme="majorEastAsia" w:eastAsiaTheme="majorEastAsia" w:hAnsiTheme="majorEastAsia" w:cstheme="majorEastAsia"/>
          <w:b/>
          <w:kern w:val="0"/>
          <w:szCs w:val="21"/>
          <w:u w:color="000000"/>
          <w:lang w:bidi="ar"/>
        </w:rPr>
      </w:pPr>
      <w:bookmarkStart w:id="39" w:name="_Toc316_WPSOffice_Level3"/>
      <w:bookmarkEnd w:id="39"/>
      <w:r w:rsidRPr="001060DF">
        <w:rPr>
          <w:rFonts w:asciiTheme="majorEastAsia" w:eastAsiaTheme="majorEastAsia" w:hAnsiTheme="majorEastAsia" w:cstheme="majorEastAsia" w:hint="eastAsia"/>
          <w:b/>
          <w:kern w:val="0"/>
          <w:szCs w:val="21"/>
          <w:u w:color="000000"/>
          <w:lang w:bidi="ar"/>
        </w:rPr>
        <w:t>35.</w:t>
      </w:r>
      <w:r w:rsidRPr="001060DF">
        <w:rPr>
          <w:rFonts w:asciiTheme="majorEastAsia" w:eastAsiaTheme="majorEastAsia" w:hAnsiTheme="majorEastAsia" w:cstheme="majorEastAsia" w:hint="eastAsia"/>
          <w:b/>
          <w:kern w:val="0"/>
          <w:szCs w:val="21"/>
          <w:u w:color="000000"/>
          <w:lang w:bidi="ar"/>
        </w:rPr>
        <w:t>履约担保</w:t>
      </w:r>
    </w:p>
    <w:p w:rsidR="00531B7F" w:rsidRPr="001060DF" w:rsidRDefault="007344B4">
      <w:pPr>
        <w:spacing w:line="420" w:lineRule="exact"/>
        <w:ind w:firstLineChars="250" w:firstLine="525"/>
        <w:jc w:val="left"/>
        <w:rPr>
          <w:rFonts w:ascii="宋体" w:eastAsia="宋体" w:hAnsi="Times New Roman" w:cs="Times New Roman"/>
          <w:szCs w:val="21"/>
        </w:rPr>
      </w:pPr>
      <w:r w:rsidRPr="001060DF">
        <w:rPr>
          <w:rFonts w:ascii="宋体" w:eastAsia="宋体" w:hAnsi="Times New Roman" w:cs="Times New Roman" w:hint="eastAsia"/>
          <w:szCs w:val="21"/>
        </w:rPr>
        <w:t>35.1</w:t>
      </w:r>
      <w:r w:rsidRPr="001060DF">
        <w:rPr>
          <w:rFonts w:ascii="宋体" w:eastAsia="宋体" w:hAnsi="Times New Roman" w:cs="Times New Roman" w:hint="eastAsia"/>
          <w:szCs w:val="21"/>
        </w:rPr>
        <w:t>本项目不要求提交履约保证金。</w:t>
      </w:r>
    </w:p>
    <w:p w:rsidR="00531B7F" w:rsidRPr="001060DF" w:rsidRDefault="007344B4">
      <w:pPr>
        <w:autoSpaceDE w:val="0"/>
        <w:snapToGrid w:val="0"/>
        <w:spacing w:beforeLines="50" w:before="156" w:afterLines="50" w:after="156" w:line="400" w:lineRule="exact"/>
        <w:jc w:val="center"/>
        <w:outlineLvl w:val="2"/>
        <w:rPr>
          <w:rFonts w:asciiTheme="majorEastAsia" w:eastAsiaTheme="majorEastAsia" w:hAnsiTheme="majorEastAsia" w:cstheme="majorEastAsia"/>
          <w:b/>
          <w:kern w:val="0"/>
          <w:sz w:val="24"/>
          <w:u w:color="000000"/>
          <w:lang w:bidi="ar"/>
        </w:rPr>
      </w:pPr>
      <w:r w:rsidRPr="001060DF">
        <w:rPr>
          <w:rFonts w:asciiTheme="majorEastAsia" w:eastAsiaTheme="majorEastAsia" w:hAnsiTheme="majorEastAsia" w:cstheme="majorEastAsia" w:hint="eastAsia"/>
          <w:b/>
          <w:kern w:val="0"/>
          <w:sz w:val="24"/>
          <w:u w:color="000000"/>
          <w:lang w:bidi="ar"/>
        </w:rPr>
        <w:t>（七）纪律和监督</w:t>
      </w:r>
    </w:p>
    <w:p w:rsidR="00531B7F" w:rsidRPr="001060DF" w:rsidRDefault="007344B4">
      <w:pPr>
        <w:autoSpaceDE w:val="0"/>
        <w:spacing w:line="400" w:lineRule="exact"/>
        <w:ind w:firstLineChars="200" w:firstLine="422"/>
        <w:rPr>
          <w:rFonts w:asciiTheme="majorEastAsia" w:eastAsiaTheme="majorEastAsia" w:hAnsiTheme="majorEastAsia" w:cstheme="majorEastAsia"/>
          <w:b/>
          <w:szCs w:val="21"/>
        </w:rPr>
      </w:pPr>
      <w:r w:rsidRPr="001060DF">
        <w:rPr>
          <w:rFonts w:asciiTheme="majorEastAsia" w:eastAsiaTheme="majorEastAsia" w:hAnsiTheme="majorEastAsia" w:cstheme="majorEastAsia" w:hint="eastAsia"/>
          <w:b/>
          <w:szCs w:val="21"/>
        </w:rPr>
        <w:t>36.</w:t>
      </w:r>
      <w:r w:rsidRPr="001060DF">
        <w:rPr>
          <w:rFonts w:asciiTheme="majorEastAsia" w:eastAsiaTheme="majorEastAsia" w:hAnsiTheme="majorEastAsia" w:cstheme="majorEastAsia" w:hint="eastAsia"/>
          <w:b/>
          <w:szCs w:val="21"/>
        </w:rPr>
        <w:t>对招标人的纪律要求</w:t>
      </w:r>
      <w:r w:rsidRPr="001060DF">
        <w:rPr>
          <w:rFonts w:asciiTheme="majorEastAsia" w:eastAsiaTheme="majorEastAsia" w:hAnsiTheme="majorEastAsia" w:cstheme="majorEastAsia" w:hint="eastAsia"/>
          <w:b/>
          <w:szCs w:val="21"/>
        </w:rPr>
        <w:t xml:space="preserve"> </w:t>
      </w:r>
    </w:p>
    <w:p w:rsidR="00531B7F" w:rsidRPr="001060DF" w:rsidRDefault="007344B4">
      <w:pPr>
        <w:autoSpaceDE w:val="0"/>
        <w:adjustRightInd w:val="0"/>
        <w:snapToGrid w:val="0"/>
        <w:spacing w:line="400" w:lineRule="exact"/>
        <w:ind w:firstLineChars="200" w:firstLine="420"/>
        <w:rPr>
          <w:rFonts w:asciiTheme="majorEastAsia" w:eastAsiaTheme="majorEastAsia" w:hAnsiTheme="majorEastAsia" w:cstheme="majorEastAsia"/>
          <w:kern w:val="10"/>
        </w:rPr>
      </w:pPr>
      <w:r w:rsidRPr="001060DF">
        <w:rPr>
          <w:rFonts w:asciiTheme="majorEastAsia" w:eastAsiaTheme="majorEastAsia" w:hAnsiTheme="majorEastAsia" w:cstheme="majorEastAsia" w:hint="eastAsia"/>
          <w:kern w:val="10"/>
          <w:szCs w:val="21"/>
          <w:u w:color="000000"/>
          <w:lang w:bidi="ar"/>
        </w:rPr>
        <w:t>36.1</w:t>
      </w:r>
      <w:r w:rsidRPr="001060DF">
        <w:rPr>
          <w:rFonts w:asciiTheme="majorEastAsia" w:eastAsiaTheme="majorEastAsia" w:hAnsiTheme="majorEastAsia" w:cstheme="majorEastAsia" w:hint="eastAsia"/>
          <w:kern w:val="10"/>
          <w:szCs w:val="21"/>
          <w:u w:color="000000"/>
          <w:lang w:bidi="ar"/>
        </w:rPr>
        <w:t>招标人不得泄漏招标投标活动中应当保密的情况和资料，不得与投标人串通损害国家利益，社会公共利益或者他人合法权益。</w:t>
      </w:r>
      <w:r w:rsidRPr="001060DF">
        <w:rPr>
          <w:rFonts w:asciiTheme="majorEastAsia" w:eastAsiaTheme="majorEastAsia" w:hAnsiTheme="majorEastAsia" w:cstheme="majorEastAsia" w:hint="eastAsia"/>
          <w:kern w:val="10"/>
          <w:szCs w:val="21"/>
          <w:u w:color="000000"/>
          <w:lang w:bidi="ar"/>
        </w:rPr>
        <w:t xml:space="preserve"> </w:t>
      </w:r>
    </w:p>
    <w:p w:rsidR="00531B7F" w:rsidRPr="001060DF" w:rsidRDefault="007344B4">
      <w:pPr>
        <w:autoSpaceDE w:val="0"/>
        <w:spacing w:line="400" w:lineRule="exact"/>
        <w:ind w:firstLineChars="200" w:firstLine="422"/>
        <w:rPr>
          <w:rFonts w:asciiTheme="majorEastAsia" w:eastAsiaTheme="majorEastAsia" w:hAnsiTheme="majorEastAsia" w:cstheme="majorEastAsia"/>
          <w:b/>
          <w:szCs w:val="21"/>
        </w:rPr>
      </w:pPr>
      <w:r w:rsidRPr="001060DF">
        <w:rPr>
          <w:rFonts w:asciiTheme="majorEastAsia" w:eastAsiaTheme="majorEastAsia" w:hAnsiTheme="majorEastAsia" w:cstheme="majorEastAsia" w:hint="eastAsia"/>
          <w:b/>
          <w:szCs w:val="21"/>
        </w:rPr>
        <w:t>37.</w:t>
      </w:r>
      <w:r w:rsidRPr="001060DF">
        <w:rPr>
          <w:rFonts w:asciiTheme="majorEastAsia" w:eastAsiaTheme="majorEastAsia" w:hAnsiTheme="majorEastAsia" w:cstheme="majorEastAsia" w:hint="eastAsia"/>
          <w:b/>
          <w:szCs w:val="21"/>
        </w:rPr>
        <w:t>对投标人的纪律要求</w:t>
      </w:r>
      <w:r w:rsidRPr="001060DF">
        <w:rPr>
          <w:rFonts w:asciiTheme="majorEastAsia" w:eastAsiaTheme="majorEastAsia" w:hAnsiTheme="majorEastAsia" w:cstheme="majorEastAsia" w:hint="eastAsia"/>
          <w:b/>
          <w:szCs w:val="21"/>
        </w:rPr>
        <w:t xml:space="preserve"> </w:t>
      </w:r>
    </w:p>
    <w:p w:rsidR="00531B7F" w:rsidRPr="001060DF" w:rsidRDefault="007344B4">
      <w:pPr>
        <w:autoSpaceDE w:val="0"/>
        <w:adjustRightInd w:val="0"/>
        <w:snapToGrid w:val="0"/>
        <w:spacing w:line="400" w:lineRule="exact"/>
        <w:ind w:firstLineChars="200" w:firstLine="420"/>
        <w:rPr>
          <w:rFonts w:asciiTheme="majorEastAsia" w:eastAsiaTheme="majorEastAsia" w:hAnsiTheme="majorEastAsia" w:cstheme="majorEastAsia"/>
          <w:kern w:val="10"/>
          <w:szCs w:val="21"/>
          <w:u w:color="000000"/>
          <w:lang w:bidi="ar"/>
        </w:rPr>
      </w:pPr>
      <w:r w:rsidRPr="001060DF">
        <w:rPr>
          <w:rFonts w:asciiTheme="majorEastAsia" w:eastAsiaTheme="majorEastAsia" w:hAnsiTheme="majorEastAsia" w:cstheme="majorEastAsia" w:hint="eastAsia"/>
          <w:kern w:val="10"/>
          <w:szCs w:val="21"/>
          <w:u w:color="000000"/>
          <w:lang w:bidi="ar"/>
        </w:rPr>
        <w:t>37.1</w:t>
      </w:r>
      <w:r w:rsidRPr="001060DF">
        <w:rPr>
          <w:rFonts w:asciiTheme="majorEastAsia" w:eastAsiaTheme="majorEastAsia" w:hAnsiTheme="majorEastAsia" w:cstheme="majorEastAsia" w:hint="eastAsia"/>
          <w:kern w:val="10"/>
          <w:szCs w:val="21"/>
          <w:u w:color="000000"/>
          <w:lang w:bidi="ar"/>
        </w:rPr>
        <w:t>投标人不得相互串通投标或者与招标人串通投标，不得向招标人或者评标委员会</w:t>
      </w:r>
      <w:r w:rsidRPr="001060DF">
        <w:rPr>
          <w:rFonts w:asciiTheme="majorEastAsia" w:eastAsiaTheme="majorEastAsia" w:hAnsiTheme="majorEastAsia" w:cstheme="majorEastAsia" w:hint="eastAsia"/>
          <w:kern w:val="10"/>
          <w:szCs w:val="21"/>
          <w:u w:color="000000"/>
          <w:lang w:bidi="ar"/>
        </w:rPr>
        <w:lastRenderedPageBreak/>
        <w:t>成员行贿谋取中标，不得以他人名义投标或者以其他方式弄虚作假骗取中标；投标人不得以任何方式干扰、影响评标工作。</w:t>
      </w:r>
    </w:p>
    <w:p w:rsidR="00531B7F" w:rsidRPr="001060DF" w:rsidRDefault="007344B4">
      <w:pPr>
        <w:autoSpaceDE w:val="0"/>
        <w:spacing w:line="400" w:lineRule="exact"/>
        <w:ind w:firstLineChars="200" w:firstLine="422"/>
        <w:rPr>
          <w:rFonts w:asciiTheme="majorEastAsia" w:eastAsiaTheme="majorEastAsia" w:hAnsiTheme="majorEastAsia" w:cstheme="majorEastAsia"/>
          <w:b/>
          <w:szCs w:val="21"/>
        </w:rPr>
      </w:pPr>
      <w:r w:rsidRPr="001060DF">
        <w:rPr>
          <w:rFonts w:asciiTheme="majorEastAsia" w:eastAsiaTheme="majorEastAsia" w:hAnsiTheme="majorEastAsia" w:cstheme="majorEastAsia" w:hint="eastAsia"/>
          <w:b/>
          <w:szCs w:val="21"/>
        </w:rPr>
        <w:t>38.</w:t>
      </w:r>
      <w:r w:rsidRPr="001060DF">
        <w:rPr>
          <w:rFonts w:asciiTheme="majorEastAsia" w:eastAsiaTheme="majorEastAsia" w:hAnsiTheme="majorEastAsia" w:cstheme="majorEastAsia" w:hint="eastAsia"/>
          <w:b/>
          <w:szCs w:val="21"/>
        </w:rPr>
        <w:t>对评标委员会的纪律要求</w:t>
      </w:r>
      <w:r w:rsidRPr="001060DF">
        <w:rPr>
          <w:rFonts w:asciiTheme="majorEastAsia" w:eastAsiaTheme="majorEastAsia" w:hAnsiTheme="majorEastAsia" w:cstheme="majorEastAsia" w:hint="eastAsia"/>
          <w:b/>
          <w:szCs w:val="21"/>
        </w:rPr>
        <w:t xml:space="preserve"> </w:t>
      </w:r>
    </w:p>
    <w:p w:rsidR="00531B7F" w:rsidRPr="001060DF" w:rsidRDefault="007344B4">
      <w:pPr>
        <w:autoSpaceDE w:val="0"/>
        <w:adjustRightInd w:val="0"/>
        <w:snapToGrid w:val="0"/>
        <w:spacing w:line="400" w:lineRule="exact"/>
        <w:ind w:firstLineChars="200" w:firstLine="420"/>
        <w:rPr>
          <w:rFonts w:asciiTheme="majorEastAsia" w:eastAsiaTheme="majorEastAsia" w:hAnsiTheme="majorEastAsia" w:cstheme="majorEastAsia"/>
          <w:kern w:val="10"/>
          <w:szCs w:val="21"/>
          <w:u w:color="000000"/>
          <w:lang w:bidi="ar"/>
        </w:rPr>
      </w:pPr>
      <w:r w:rsidRPr="001060DF">
        <w:rPr>
          <w:rFonts w:asciiTheme="majorEastAsia" w:eastAsiaTheme="majorEastAsia" w:hAnsiTheme="majorEastAsia" w:cstheme="majorEastAsia" w:hint="eastAsia"/>
          <w:kern w:val="10"/>
          <w:szCs w:val="21"/>
          <w:u w:color="000000"/>
          <w:lang w:bidi="ar"/>
        </w:rPr>
        <w:t>38.1</w:t>
      </w:r>
      <w:r w:rsidRPr="001060DF">
        <w:rPr>
          <w:rFonts w:asciiTheme="majorEastAsia" w:eastAsiaTheme="majorEastAsia" w:hAnsiTheme="majorEastAsia" w:cstheme="majorEastAsia" w:hint="eastAsia"/>
          <w:bCs/>
          <w:szCs w:val="21"/>
        </w:rPr>
        <w:t>评标委员会</w:t>
      </w:r>
      <w:r w:rsidRPr="001060DF">
        <w:rPr>
          <w:rFonts w:asciiTheme="majorEastAsia" w:eastAsiaTheme="majorEastAsia" w:hAnsiTheme="majorEastAsia" w:cstheme="majorEastAsia" w:hint="eastAsia"/>
          <w:kern w:val="10"/>
          <w:szCs w:val="21"/>
          <w:u w:color="000000"/>
          <w:lang w:bidi="ar"/>
        </w:rPr>
        <w:t>不得收受他人的财物或者其他好处，不得向他人透漏对投标文件的评审和比较、中标候选人的推荐情况以及评标、答辩有关的其他情况。在评标活动中，</w:t>
      </w:r>
      <w:r w:rsidRPr="001060DF">
        <w:rPr>
          <w:rFonts w:asciiTheme="majorEastAsia" w:eastAsiaTheme="majorEastAsia" w:hAnsiTheme="majorEastAsia" w:cstheme="majorEastAsia" w:hint="eastAsia"/>
          <w:bCs/>
          <w:szCs w:val="21"/>
        </w:rPr>
        <w:t>评标委员会</w:t>
      </w:r>
      <w:r w:rsidRPr="001060DF">
        <w:rPr>
          <w:rFonts w:asciiTheme="majorEastAsia" w:eastAsiaTheme="majorEastAsia" w:hAnsiTheme="majorEastAsia" w:cstheme="majorEastAsia" w:hint="eastAsia"/>
          <w:kern w:val="10"/>
          <w:szCs w:val="21"/>
          <w:u w:color="000000"/>
          <w:lang w:bidi="ar"/>
        </w:rPr>
        <w:t>应当客观、公正地履行职责，遵守职业道德，不得擅离职守，影响评标、答辩程序正常进行。</w:t>
      </w:r>
    </w:p>
    <w:p w:rsidR="00531B7F" w:rsidRPr="001060DF" w:rsidRDefault="007344B4">
      <w:pPr>
        <w:snapToGrid w:val="0"/>
        <w:spacing w:beforeLines="50" w:before="156" w:afterLines="50" w:after="156" w:line="400" w:lineRule="exact"/>
        <w:jc w:val="center"/>
        <w:outlineLvl w:val="2"/>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b/>
          <w:kern w:val="0"/>
          <w:sz w:val="24"/>
          <w:u w:color="000000"/>
          <w:lang w:bidi="ar"/>
        </w:rPr>
        <w:t>（八）投诉</w:t>
      </w:r>
    </w:p>
    <w:p w:rsidR="00531B7F" w:rsidRPr="001060DF" w:rsidRDefault="007344B4">
      <w:pPr>
        <w:widowControl/>
        <w:snapToGrid w:val="0"/>
        <w:spacing w:line="440" w:lineRule="exact"/>
        <w:ind w:firstLineChars="200" w:firstLine="422"/>
        <w:rPr>
          <w:rFonts w:asciiTheme="majorEastAsia" w:eastAsiaTheme="majorEastAsia" w:hAnsiTheme="majorEastAsia" w:cstheme="majorEastAsia"/>
          <w:b/>
          <w:kern w:val="0"/>
          <w:szCs w:val="21"/>
          <w:u w:color="000000"/>
          <w:lang w:bidi="ar"/>
        </w:rPr>
      </w:pPr>
      <w:r w:rsidRPr="001060DF">
        <w:rPr>
          <w:rFonts w:asciiTheme="majorEastAsia" w:eastAsiaTheme="majorEastAsia" w:hAnsiTheme="majorEastAsia" w:cstheme="majorEastAsia" w:hint="eastAsia"/>
          <w:b/>
          <w:kern w:val="0"/>
          <w:szCs w:val="21"/>
          <w:u w:color="000000"/>
          <w:lang w:bidi="ar"/>
        </w:rPr>
        <w:t>39.</w:t>
      </w:r>
      <w:r w:rsidRPr="001060DF">
        <w:rPr>
          <w:rFonts w:asciiTheme="majorEastAsia" w:eastAsiaTheme="majorEastAsia" w:hAnsiTheme="majorEastAsia" w:cstheme="majorEastAsia" w:hint="eastAsia"/>
          <w:b/>
          <w:kern w:val="0"/>
          <w:szCs w:val="21"/>
          <w:u w:color="000000"/>
          <w:lang w:bidi="ar"/>
        </w:rPr>
        <w:t>投诉</w:t>
      </w:r>
    </w:p>
    <w:p w:rsidR="00531B7F" w:rsidRPr="001060DF" w:rsidRDefault="007344B4">
      <w:pPr>
        <w:autoSpaceDE w:val="0"/>
        <w:adjustRightInd w:val="0"/>
        <w:snapToGrid w:val="0"/>
        <w:spacing w:line="400" w:lineRule="exact"/>
        <w:ind w:firstLineChars="200" w:firstLine="420"/>
        <w:rPr>
          <w:rFonts w:asciiTheme="majorEastAsia" w:eastAsiaTheme="majorEastAsia" w:hAnsiTheme="majorEastAsia" w:cstheme="majorEastAsia"/>
          <w:kern w:val="10"/>
          <w:szCs w:val="21"/>
          <w:u w:color="000000"/>
          <w:lang w:bidi="ar"/>
        </w:rPr>
      </w:pPr>
      <w:r w:rsidRPr="001060DF">
        <w:rPr>
          <w:rFonts w:asciiTheme="majorEastAsia" w:eastAsiaTheme="majorEastAsia" w:hAnsiTheme="majorEastAsia" w:cstheme="majorEastAsia" w:hint="eastAsia"/>
          <w:kern w:val="10"/>
          <w:szCs w:val="21"/>
          <w:u w:color="000000"/>
          <w:lang w:bidi="ar"/>
        </w:rPr>
        <w:t>39.1</w:t>
      </w:r>
      <w:r w:rsidRPr="001060DF">
        <w:rPr>
          <w:rFonts w:asciiTheme="majorEastAsia" w:eastAsiaTheme="majorEastAsia" w:hAnsiTheme="majorEastAsia" w:cstheme="majorEastAsia" w:hint="eastAsia"/>
          <w:kern w:val="10"/>
          <w:szCs w:val="21"/>
          <w:u w:color="000000"/>
          <w:lang w:bidi="ar"/>
        </w:rPr>
        <w:t>投标人或者其他利害关系人认为招标投标活动违反法律、法规和规章规定的，有权向相关行政监督部门投诉。投诉应当有明确的请求和必要的证明材料。</w:t>
      </w:r>
    </w:p>
    <w:p w:rsidR="00531B7F" w:rsidRPr="001060DF" w:rsidRDefault="007344B4">
      <w:pPr>
        <w:autoSpaceDE w:val="0"/>
        <w:adjustRightInd w:val="0"/>
        <w:snapToGrid w:val="0"/>
        <w:spacing w:line="400" w:lineRule="exact"/>
        <w:ind w:firstLineChars="200" w:firstLine="420"/>
        <w:rPr>
          <w:rFonts w:asciiTheme="majorEastAsia" w:eastAsiaTheme="majorEastAsia" w:hAnsiTheme="majorEastAsia" w:cstheme="majorEastAsia"/>
          <w:kern w:val="10"/>
          <w:szCs w:val="21"/>
          <w:u w:color="000000"/>
          <w:lang w:bidi="ar"/>
        </w:rPr>
      </w:pPr>
      <w:r w:rsidRPr="001060DF">
        <w:rPr>
          <w:rFonts w:asciiTheme="majorEastAsia" w:eastAsiaTheme="majorEastAsia" w:hAnsiTheme="majorEastAsia" w:cstheme="majorEastAsia" w:hint="eastAsia"/>
          <w:kern w:val="10"/>
          <w:szCs w:val="21"/>
          <w:u w:color="000000"/>
          <w:lang w:bidi="ar"/>
        </w:rPr>
        <w:t>39.2</w:t>
      </w:r>
      <w:r w:rsidRPr="001060DF">
        <w:rPr>
          <w:rFonts w:asciiTheme="majorEastAsia" w:eastAsiaTheme="majorEastAsia" w:hAnsiTheme="majorEastAsia" w:cstheme="majorEastAsia" w:hint="eastAsia"/>
          <w:kern w:val="10"/>
          <w:szCs w:val="21"/>
          <w:u w:color="000000"/>
          <w:lang w:bidi="ar"/>
        </w:rPr>
        <w:t>投标人和其他利害关系人对招标文件、开标、答辩和评标结果事项投诉的，应当按照投标人须知的规定先向招标人提出异议。异议答复期间不计算在第</w:t>
      </w:r>
      <w:r w:rsidRPr="001060DF">
        <w:rPr>
          <w:rFonts w:asciiTheme="majorEastAsia" w:eastAsiaTheme="majorEastAsia" w:hAnsiTheme="majorEastAsia" w:cstheme="majorEastAsia" w:hint="eastAsia"/>
          <w:kern w:val="10"/>
          <w:szCs w:val="21"/>
          <w:u w:color="000000"/>
          <w:lang w:bidi="ar"/>
        </w:rPr>
        <w:t>39.1</w:t>
      </w:r>
      <w:r w:rsidRPr="001060DF">
        <w:rPr>
          <w:rFonts w:asciiTheme="majorEastAsia" w:eastAsiaTheme="majorEastAsia" w:hAnsiTheme="majorEastAsia" w:cstheme="majorEastAsia" w:hint="eastAsia"/>
          <w:kern w:val="10"/>
          <w:szCs w:val="21"/>
          <w:u w:color="000000"/>
          <w:lang w:bidi="ar"/>
        </w:rPr>
        <w:t>项规定的期限内。</w:t>
      </w:r>
    </w:p>
    <w:p w:rsidR="00531B7F" w:rsidRPr="001060DF" w:rsidRDefault="007344B4">
      <w:pPr>
        <w:autoSpaceDE w:val="0"/>
        <w:spacing w:line="400" w:lineRule="exact"/>
        <w:ind w:firstLineChars="150" w:firstLine="450"/>
        <w:jc w:val="left"/>
        <w:rPr>
          <w:rFonts w:asciiTheme="majorEastAsia" w:eastAsiaTheme="majorEastAsia" w:hAnsiTheme="majorEastAsia" w:cstheme="majorEastAsia"/>
          <w:sz w:val="30"/>
          <w:szCs w:val="30"/>
        </w:rPr>
      </w:pPr>
      <w:r w:rsidRPr="001060DF">
        <w:rPr>
          <w:rFonts w:asciiTheme="majorEastAsia" w:eastAsiaTheme="majorEastAsia" w:hAnsiTheme="majorEastAsia" w:cstheme="majorEastAsia" w:hint="eastAsia"/>
          <w:kern w:val="0"/>
          <w:sz w:val="30"/>
          <w:szCs w:val="30"/>
          <w:u w:color="000000"/>
          <w:lang w:bidi="ar"/>
        </w:rPr>
        <w:t xml:space="preserve"> </w:t>
      </w:r>
    </w:p>
    <w:p w:rsidR="00531B7F" w:rsidRPr="001060DF" w:rsidRDefault="007344B4">
      <w:pP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br w:type="page"/>
      </w:r>
    </w:p>
    <w:p w:rsidR="00531B7F" w:rsidRPr="001060DF" w:rsidRDefault="007344B4">
      <w:pPr>
        <w:spacing w:beforeLines="50" w:before="156" w:afterLines="50" w:after="156"/>
        <w:jc w:val="center"/>
        <w:outlineLvl w:val="0"/>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lastRenderedPageBreak/>
        <w:t>第三章</w:t>
      </w:r>
      <w:r w:rsidRPr="001060DF">
        <w:rPr>
          <w:rFonts w:asciiTheme="majorEastAsia" w:eastAsiaTheme="majorEastAsia" w:hAnsiTheme="majorEastAsia" w:cstheme="majorEastAsia" w:hint="eastAsia"/>
          <w:b/>
          <w:sz w:val="32"/>
          <w:szCs w:val="32"/>
        </w:rPr>
        <w:t xml:space="preserve"> </w:t>
      </w:r>
      <w:r w:rsidRPr="001060DF">
        <w:rPr>
          <w:rFonts w:asciiTheme="majorEastAsia" w:eastAsiaTheme="majorEastAsia" w:hAnsiTheme="majorEastAsia" w:cstheme="majorEastAsia" w:hint="eastAsia"/>
          <w:b/>
          <w:sz w:val="32"/>
          <w:szCs w:val="32"/>
        </w:rPr>
        <w:t>资格审查办法</w:t>
      </w:r>
    </w:p>
    <w:p w:rsidR="00531B7F" w:rsidRPr="001060DF" w:rsidRDefault="007344B4">
      <w:pPr>
        <w:spacing w:beforeLines="50" w:before="156" w:afterLines="50" w:after="156" w:line="440" w:lineRule="exact"/>
        <w:jc w:val="center"/>
        <w:outlineLvl w:val="1"/>
        <w:rPr>
          <w:rFonts w:asciiTheme="majorEastAsia" w:eastAsiaTheme="majorEastAsia" w:hAnsiTheme="majorEastAsia" w:cstheme="majorEastAsia"/>
          <w:b/>
          <w:sz w:val="28"/>
          <w:szCs w:val="28"/>
        </w:rPr>
      </w:pPr>
      <w:r w:rsidRPr="001060DF">
        <w:rPr>
          <w:rFonts w:asciiTheme="majorEastAsia" w:eastAsiaTheme="majorEastAsia" w:hAnsiTheme="majorEastAsia" w:cstheme="majorEastAsia" w:hint="eastAsia"/>
          <w:b/>
          <w:sz w:val="28"/>
          <w:szCs w:val="28"/>
        </w:rPr>
        <w:t>（一）资格审查办法前附表</w:t>
      </w:r>
    </w:p>
    <w:p w:rsidR="00531B7F" w:rsidRPr="001060DF" w:rsidRDefault="007344B4">
      <w:pPr>
        <w:adjustRightInd w:val="0"/>
        <w:snapToGrid w:val="0"/>
        <w:spacing w:line="56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rPr>
        <w:t>1.</w:t>
      </w:r>
      <w:r w:rsidRPr="001060DF">
        <w:rPr>
          <w:rFonts w:asciiTheme="majorEastAsia" w:eastAsiaTheme="majorEastAsia" w:hAnsiTheme="majorEastAsia" w:cstheme="majorEastAsia" w:hint="eastAsia"/>
        </w:rPr>
        <w:t>资格审查评审</w:t>
      </w:r>
      <w:r w:rsidRPr="001060DF">
        <w:rPr>
          <w:rFonts w:asciiTheme="majorEastAsia" w:eastAsiaTheme="majorEastAsia" w:hAnsiTheme="majorEastAsia" w:cstheme="majorEastAsia" w:hint="eastAsia"/>
          <w:b/>
          <w:szCs w:val="21"/>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235"/>
        <w:gridCol w:w="3008"/>
        <w:gridCol w:w="3929"/>
      </w:tblGrid>
      <w:tr w:rsidR="001060DF" w:rsidRPr="001060DF">
        <w:trPr>
          <w:trHeight w:val="437"/>
        </w:trPr>
        <w:tc>
          <w:tcPr>
            <w:tcW w:w="725" w:type="dxa"/>
            <w:vAlign w:val="center"/>
          </w:tcPr>
          <w:p w:rsidR="00531B7F" w:rsidRPr="001060DF" w:rsidRDefault="007344B4">
            <w:pPr>
              <w:spacing w:line="32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b/>
                <w:bCs/>
                <w:szCs w:val="21"/>
              </w:rPr>
              <w:t>序号</w:t>
            </w:r>
          </w:p>
        </w:tc>
        <w:tc>
          <w:tcPr>
            <w:tcW w:w="4243" w:type="dxa"/>
            <w:gridSpan w:val="2"/>
            <w:vAlign w:val="center"/>
          </w:tcPr>
          <w:p w:rsidR="00531B7F" w:rsidRPr="001060DF" w:rsidRDefault="007344B4">
            <w:pPr>
              <w:spacing w:line="32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评审因素</w:t>
            </w:r>
          </w:p>
        </w:tc>
        <w:tc>
          <w:tcPr>
            <w:tcW w:w="3929" w:type="dxa"/>
            <w:vAlign w:val="center"/>
          </w:tcPr>
          <w:p w:rsidR="00531B7F" w:rsidRPr="001060DF" w:rsidRDefault="007344B4">
            <w:pPr>
              <w:spacing w:line="320" w:lineRule="exact"/>
              <w:jc w:val="center"/>
              <w:rPr>
                <w:rFonts w:asciiTheme="majorEastAsia" w:eastAsiaTheme="majorEastAsia" w:hAnsiTheme="majorEastAsia" w:cstheme="majorEastAsia"/>
              </w:rPr>
            </w:pPr>
            <w:r w:rsidRPr="001060DF">
              <w:rPr>
                <w:rFonts w:asciiTheme="majorEastAsia" w:eastAsiaTheme="majorEastAsia" w:hAnsiTheme="majorEastAsia" w:cstheme="majorEastAsia" w:hint="eastAsia"/>
                <w:szCs w:val="21"/>
              </w:rPr>
              <w:t>评审标准</w:t>
            </w:r>
          </w:p>
        </w:tc>
      </w:tr>
      <w:tr w:rsidR="001060DF" w:rsidRPr="001060DF">
        <w:trPr>
          <w:trHeight w:val="701"/>
        </w:trPr>
        <w:tc>
          <w:tcPr>
            <w:tcW w:w="725" w:type="dxa"/>
            <w:vAlign w:val="center"/>
          </w:tcPr>
          <w:p w:rsidR="00531B7F" w:rsidRPr="001060DF" w:rsidRDefault="007344B4">
            <w:pPr>
              <w:spacing w:line="32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1</w:t>
            </w:r>
          </w:p>
        </w:tc>
        <w:tc>
          <w:tcPr>
            <w:tcW w:w="1235" w:type="dxa"/>
            <w:vAlign w:val="center"/>
          </w:tcPr>
          <w:p w:rsidR="00531B7F" w:rsidRPr="001060DF" w:rsidRDefault="007344B4">
            <w:pPr>
              <w:spacing w:line="32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重要要求</w:t>
            </w:r>
          </w:p>
        </w:tc>
        <w:tc>
          <w:tcPr>
            <w:tcW w:w="3008" w:type="dxa"/>
            <w:vAlign w:val="center"/>
          </w:tcPr>
          <w:p w:rsidR="00531B7F" w:rsidRPr="001060DF" w:rsidRDefault="007344B4">
            <w:pPr>
              <w:spacing w:line="32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1</w:t>
            </w:r>
            <w:r w:rsidRPr="001060DF">
              <w:rPr>
                <w:rFonts w:asciiTheme="majorEastAsia" w:eastAsiaTheme="majorEastAsia" w:hAnsiTheme="majorEastAsia" w:cstheme="majorEastAsia" w:hint="eastAsia"/>
                <w:szCs w:val="21"/>
              </w:rPr>
              <w:t>）法定代表人身份证明和本人有效身份证</w:t>
            </w: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或法定代表人授权委托书和委托代理人有效身份证</w:t>
            </w:r>
            <w:r w:rsidRPr="001060DF">
              <w:rPr>
                <w:rFonts w:asciiTheme="majorEastAsia" w:eastAsiaTheme="majorEastAsia" w:hAnsiTheme="majorEastAsia" w:cstheme="majorEastAsia" w:hint="eastAsia"/>
                <w:szCs w:val="21"/>
              </w:rPr>
              <w:t>)</w:t>
            </w:r>
          </w:p>
        </w:tc>
        <w:tc>
          <w:tcPr>
            <w:tcW w:w="3929" w:type="dxa"/>
            <w:vAlign w:val="center"/>
          </w:tcPr>
          <w:p w:rsidR="00531B7F" w:rsidRPr="001060DF" w:rsidRDefault="007344B4">
            <w:pPr>
              <w:spacing w:line="32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现场查验（手持或密封于投标文件中均视为携带）。</w:t>
            </w:r>
          </w:p>
        </w:tc>
      </w:tr>
      <w:tr w:rsidR="001060DF" w:rsidRPr="001060DF">
        <w:trPr>
          <w:trHeight w:val="1543"/>
        </w:trPr>
        <w:tc>
          <w:tcPr>
            <w:tcW w:w="725" w:type="dxa"/>
            <w:vMerge w:val="restart"/>
            <w:vAlign w:val="center"/>
          </w:tcPr>
          <w:p w:rsidR="00531B7F" w:rsidRPr="001060DF" w:rsidRDefault="007344B4">
            <w:pPr>
              <w:spacing w:line="320" w:lineRule="exact"/>
              <w:jc w:val="center"/>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2</w:t>
            </w:r>
          </w:p>
        </w:tc>
        <w:tc>
          <w:tcPr>
            <w:tcW w:w="1235" w:type="dxa"/>
            <w:vMerge w:val="restart"/>
            <w:vAlign w:val="center"/>
          </w:tcPr>
          <w:p w:rsidR="00531B7F" w:rsidRPr="001060DF" w:rsidRDefault="007344B4">
            <w:pPr>
              <w:spacing w:line="32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投标人应符合的基本资格条件</w:t>
            </w:r>
          </w:p>
        </w:tc>
        <w:tc>
          <w:tcPr>
            <w:tcW w:w="3008" w:type="dxa"/>
            <w:vAlign w:val="center"/>
          </w:tcPr>
          <w:p w:rsidR="00531B7F" w:rsidRPr="001060DF" w:rsidRDefault="007344B4">
            <w:pPr>
              <w:spacing w:line="320" w:lineRule="exact"/>
              <w:rPr>
                <w:rFonts w:asciiTheme="majorEastAsia" w:eastAsiaTheme="majorEastAsia" w:hAnsiTheme="majorEastAsia" w:cstheme="majorEastAsia"/>
                <w:szCs w:val="21"/>
              </w:rPr>
            </w:pPr>
            <w:r w:rsidRPr="001060DF">
              <w:rPr>
                <w:rFonts w:ascii="宋体" w:eastAsia="宋体" w:hAnsi="宋体" w:cs="Times New Roman" w:hint="eastAsia"/>
                <w:szCs w:val="21"/>
              </w:rPr>
              <w:t>（</w:t>
            </w:r>
            <w:r w:rsidRPr="001060DF">
              <w:rPr>
                <w:rFonts w:ascii="宋体" w:eastAsia="宋体" w:hAnsi="宋体" w:cs="Times New Roman" w:hint="eastAsia"/>
                <w:szCs w:val="21"/>
              </w:rPr>
              <w:t>2</w:t>
            </w:r>
            <w:r w:rsidRPr="001060DF">
              <w:rPr>
                <w:rFonts w:ascii="宋体" w:eastAsia="宋体" w:hAnsi="宋体" w:cs="Times New Roman" w:hint="eastAsia"/>
                <w:szCs w:val="21"/>
              </w:rPr>
              <w:t>）具有独立承担民事责任的能力</w:t>
            </w:r>
          </w:p>
        </w:tc>
        <w:tc>
          <w:tcPr>
            <w:tcW w:w="3929" w:type="dxa"/>
            <w:vAlign w:val="center"/>
          </w:tcPr>
          <w:p w:rsidR="00531B7F" w:rsidRPr="001060DF" w:rsidRDefault="007344B4">
            <w:pPr>
              <w:spacing w:line="320" w:lineRule="exact"/>
              <w:rPr>
                <w:rFonts w:ascii="宋体" w:hAnsi="宋体"/>
                <w:bCs/>
                <w:szCs w:val="21"/>
              </w:rPr>
            </w:pPr>
            <w:r w:rsidRPr="001060DF">
              <w:rPr>
                <w:rFonts w:ascii="宋体" w:hint="eastAsia"/>
                <w:bCs/>
                <w:szCs w:val="21"/>
              </w:rPr>
              <w:t>评审核验标书中的下列证书、证明材料：</w:t>
            </w:r>
          </w:p>
          <w:p w:rsidR="00531B7F" w:rsidRPr="001060DF" w:rsidRDefault="007344B4">
            <w:pPr>
              <w:spacing w:line="320" w:lineRule="exact"/>
              <w:rPr>
                <w:rFonts w:asciiTheme="majorEastAsia" w:eastAsiaTheme="majorEastAsia" w:hAnsiTheme="majorEastAsia" w:cstheme="majorEastAsia"/>
                <w:szCs w:val="21"/>
              </w:rPr>
            </w:pPr>
            <w:r w:rsidRPr="001060DF">
              <w:rPr>
                <w:rFonts w:ascii="宋体" w:hint="eastAsia"/>
                <w:szCs w:val="21"/>
              </w:rPr>
              <w:t>投标人有效的营业执照、税务登记证、组织机构码证（或“三证合一证书”），</w:t>
            </w:r>
            <w:r w:rsidRPr="001060DF">
              <w:rPr>
                <w:rFonts w:ascii="宋体" w:hint="eastAsia"/>
                <w:szCs w:val="21"/>
              </w:rPr>
              <w:t>如投标人为分支机构的，</w:t>
            </w:r>
            <w:r w:rsidRPr="001060DF">
              <w:rPr>
                <w:rFonts w:ascii="宋体" w:hint="eastAsia"/>
                <w:szCs w:val="21"/>
              </w:rPr>
              <w:t>须提供</w:t>
            </w:r>
            <w:r w:rsidRPr="001060DF">
              <w:rPr>
                <w:rFonts w:ascii="宋体" w:hint="eastAsia"/>
                <w:szCs w:val="21"/>
              </w:rPr>
              <w:t>有效的营业执照、税务登记证、组织机构码证（或“三证合一证书”）以及</w:t>
            </w:r>
            <w:r w:rsidRPr="001060DF">
              <w:rPr>
                <w:rFonts w:ascii="宋体" w:hint="eastAsia"/>
                <w:b/>
                <w:szCs w:val="21"/>
              </w:rPr>
              <w:t>总公司（具有</w:t>
            </w:r>
            <w:r w:rsidRPr="001060DF">
              <w:rPr>
                <w:rFonts w:ascii="宋体" w:hint="eastAsia"/>
                <w:b/>
                <w:szCs w:val="21"/>
              </w:rPr>
              <w:t>独立</w:t>
            </w:r>
            <w:r w:rsidRPr="001060DF">
              <w:rPr>
                <w:rFonts w:ascii="宋体" w:hint="eastAsia"/>
                <w:b/>
                <w:szCs w:val="21"/>
              </w:rPr>
              <w:t>法人资格）的授权书</w:t>
            </w:r>
          </w:p>
        </w:tc>
      </w:tr>
      <w:tr w:rsidR="001060DF" w:rsidRPr="001060DF">
        <w:trPr>
          <w:trHeight w:val="1543"/>
        </w:trPr>
        <w:tc>
          <w:tcPr>
            <w:tcW w:w="725" w:type="dxa"/>
            <w:vMerge/>
            <w:vAlign w:val="center"/>
          </w:tcPr>
          <w:p w:rsidR="00531B7F" w:rsidRPr="001060DF" w:rsidRDefault="00531B7F">
            <w:pPr>
              <w:spacing w:line="320" w:lineRule="exact"/>
              <w:jc w:val="center"/>
              <w:rPr>
                <w:rFonts w:asciiTheme="majorEastAsia" w:eastAsiaTheme="majorEastAsia" w:hAnsiTheme="majorEastAsia" w:cstheme="majorEastAsia"/>
                <w:szCs w:val="21"/>
              </w:rPr>
            </w:pPr>
          </w:p>
        </w:tc>
        <w:tc>
          <w:tcPr>
            <w:tcW w:w="1235" w:type="dxa"/>
            <w:vMerge/>
            <w:vAlign w:val="center"/>
          </w:tcPr>
          <w:p w:rsidR="00531B7F" w:rsidRPr="001060DF" w:rsidRDefault="00531B7F">
            <w:pPr>
              <w:spacing w:line="320" w:lineRule="exact"/>
              <w:rPr>
                <w:rFonts w:asciiTheme="majorEastAsia" w:eastAsiaTheme="majorEastAsia" w:hAnsiTheme="majorEastAsia" w:cstheme="majorEastAsia"/>
                <w:szCs w:val="21"/>
              </w:rPr>
            </w:pPr>
          </w:p>
        </w:tc>
        <w:tc>
          <w:tcPr>
            <w:tcW w:w="3008" w:type="dxa"/>
            <w:vAlign w:val="center"/>
          </w:tcPr>
          <w:p w:rsidR="00531B7F" w:rsidRPr="001060DF" w:rsidRDefault="007344B4">
            <w:pPr>
              <w:spacing w:line="440" w:lineRule="exact"/>
              <w:rPr>
                <w:rFonts w:asciiTheme="majorEastAsia" w:eastAsiaTheme="majorEastAsia" w:hAnsiTheme="majorEastAsia" w:cstheme="majorEastAsia"/>
                <w:szCs w:val="21"/>
              </w:rPr>
            </w:pPr>
            <w:r w:rsidRPr="001060DF">
              <w:rPr>
                <w:rFonts w:ascii="宋体" w:eastAsia="宋体" w:hAnsi="宋体" w:cs="宋体" w:hint="eastAsia"/>
                <w:szCs w:val="21"/>
              </w:rPr>
              <w:t>（</w:t>
            </w:r>
            <w:r w:rsidRPr="001060DF">
              <w:rPr>
                <w:rFonts w:ascii="宋体" w:eastAsia="宋体" w:hAnsi="宋体" w:cs="宋体" w:hint="eastAsia"/>
                <w:szCs w:val="21"/>
              </w:rPr>
              <w:t>3</w:t>
            </w:r>
            <w:r w:rsidRPr="001060DF">
              <w:rPr>
                <w:rFonts w:ascii="宋体" w:eastAsia="宋体" w:hAnsi="宋体" w:cs="宋体" w:hint="eastAsia"/>
                <w:szCs w:val="21"/>
              </w:rPr>
              <w:t>）具备行业主管部门颁发且有效的《保险许可证》</w:t>
            </w:r>
          </w:p>
        </w:tc>
        <w:tc>
          <w:tcPr>
            <w:tcW w:w="3929" w:type="dxa"/>
            <w:vAlign w:val="center"/>
          </w:tcPr>
          <w:p w:rsidR="00531B7F" w:rsidRPr="001060DF" w:rsidRDefault="007344B4">
            <w:pPr>
              <w:spacing w:line="32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评审核验标书中的下列证书、证明材料：</w:t>
            </w:r>
          </w:p>
          <w:p w:rsidR="00531B7F" w:rsidRPr="001060DF" w:rsidRDefault="007344B4">
            <w:pPr>
              <w:spacing w:line="44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投标人有</w:t>
            </w:r>
            <w:bookmarkStart w:id="40" w:name="_GoBack"/>
            <w:bookmarkEnd w:id="40"/>
            <w:r w:rsidRPr="001060DF">
              <w:rPr>
                <w:rFonts w:asciiTheme="majorEastAsia" w:eastAsiaTheme="majorEastAsia" w:hAnsiTheme="majorEastAsia" w:cstheme="majorEastAsia" w:hint="eastAsia"/>
                <w:szCs w:val="21"/>
              </w:rPr>
              <w:t>效的</w:t>
            </w:r>
            <w:r w:rsidRPr="001060DF">
              <w:rPr>
                <w:rFonts w:ascii="宋体" w:eastAsia="宋体" w:hAnsi="宋体" w:cs="宋体" w:hint="eastAsia"/>
                <w:szCs w:val="21"/>
              </w:rPr>
              <w:t>《保险许可证》</w:t>
            </w:r>
          </w:p>
        </w:tc>
      </w:tr>
      <w:tr w:rsidR="001060DF" w:rsidRPr="001060DF">
        <w:trPr>
          <w:trHeight w:val="832"/>
        </w:trPr>
        <w:tc>
          <w:tcPr>
            <w:tcW w:w="725" w:type="dxa"/>
            <w:vMerge/>
            <w:vAlign w:val="center"/>
          </w:tcPr>
          <w:p w:rsidR="00531B7F" w:rsidRPr="001060DF" w:rsidRDefault="00531B7F">
            <w:pPr>
              <w:spacing w:line="320" w:lineRule="exact"/>
              <w:jc w:val="center"/>
              <w:rPr>
                <w:rFonts w:asciiTheme="majorEastAsia" w:eastAsiaTheme="majorEastAsia" w:hAnsiTheme="majorEastAsia" w:cstheme="majorEastAsia"/>
                <w:szCs w:val="21"/>
              </w:rPr>
            </w:pPr>
          </w:p>
        </w:tc>
        <w:tc>
          <w:tcPr>
            <w:tcW w:w="1235" w:type="dxa"/>
            <w:vMerge/>
            <w:vAlign w:val="center"/>
          </w:tcPr>
          <w:p w:rsidR="00531B7F" w:rsidRPr="001060DF" w:rsidRDefault="00531B7F">
            <w:pPr>
              <w:spacing w:line="320" w:lineRule="exact"/>
              <w:rPr>
                <w:rFonts w:asciiTheme="majorEastAsia" w:eastAsiaTheme="majorEastAsia" w:hAnsiTheme="majorEastAsia" w:cstheme="majorEastAsia"/>
                <w:szCs w:val="21"/>
              </w:rPr>
            </w:pPr>
          </w:p>
        </w:tc>
        <w:tc>
          <w:tcPr>
            <w:tcW w:w="3008" w:type="dxa"/>
            <w:vAlign w:val="center"/>
          </w:tcPr>
          <w:p w:rsidR="00531B7F" w:rsidRPr="001060DF" w:rsidRDefault="007344B4">
            <w:pPr>
              <w:spacing w:line="32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4</w:t>
            </w:r>
            <w:r w:rsidRPr="001060DF">
              <w:rPr>
                <w:rFonts w:asciiTheme="majorEastAsia" w:eastAsiaTheme="majorEastAsia" w:hAnsiTheme="majorEastAsia" w:cstheme="majorEastAsia" w:hint="eastAsia"/>
                <w:szCs w:val="21"/>
              </w:rPr>
              <w:t>）诚信投标承诺书</w:t>
            </w:r>
          </w:p>
        </w:tc>
        <w:tc>
          <w:tcPr>
            <w:tcW w:w="3929" w:type="dxa"/>
            <w:vAlign w:val="center"/>
          </w:tcPr>
          <w:p w:rsidR="00531B7F" w:rsidRPr="001060DF" w:rsidRDefault="007344B4">
            <w:pPr>
              <w:spacing w:line="32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格式见附件，检验投标文件</w:t>
            </w:r>
          </w:p>
        </w:tc>
      </w:tr>
      <w:tr w:rsidR="001060DF" w:rsidRPr="001060DF">
        <w:trPr>
          <w:trHeight w:val="832"/>
        </w:trPr>
        <w:tc>
          <w:tcPr>
            <w:tcW w:w="725" w:type="dxa"/>
            <w:vMerge/>
            <w:vAlign w:val="center"/>
          </w:tcPr>
          <w:p w:rsidR="00531B7F" w:rsidRPr="001060DF" w:rsidRDefault="00531B7F">
            <w:pPr>
              <w:spacing w:line="320" w:lineRule="exact"/>
              <w:jc w:val="center"/>
              <w:rPr>
                <w:rFonts w:asciiTheme="majorEastAsia" w:eastAsiaTheme="majorEastAsia" w:hAnsiTheme="majorEastAsia" w:cstheme="majorEastAsia"/>
                <w:szCs w:val="21"/>
              </w:rPr>
            </w:pPr>
            <w:bookmarkStart w:id="41" w:name="_Toc15058909"/>
            <w:bookmarkStart w:id="42" w:name="_Toc95223395"/>
            <w:bookmarkStart w:id="43" w:name="_Toc506107320"/>
            <w:bookmarkStart w:id="44" w:name="_Toc60061492"/>
          </w:p>
        </w:tc>
        <w:tc>
          <w:tcPr>
            <w:tcW w:w="1235" w:type="dxa"/>
            <w:vMerge/>
            <w:vAlign w:val="center"/>
          </w:tcPr>
          <w:p w:rsidR="00531B7F" w:rsidRPr="001060DF" w:rsidRDefault="00531B7F">
            <w:pPr>
              <w:spacing w:line="320" w:lineRule="exact"/>
              <w:rPr>
                <w:rFonts w:asciiTheme="majorEastAsia" w:eastAsiaTheme="majorEastAsia" w:hAnsiTheme="majorEastAsia" w:cstheme="majorEastAsia"/>
                <w:szCs w:val="21"/>
              </w:rPr>
            </w:pPr>
          </w:p>
        </w:tc>
        <w:tc>
          <w:tcPr>
            <w:tcW w:w="3008" w:type="dxa"/>
            <w:vAlign w:val="center"/>
          </w:tcPr>
          <w:p w:rsidR="00531B7F" w:rsidRPr="001060DF" w:rsidRDefault="007344B4">
            <w:pPr>
              <w:spacing w:line="320" w:lineRule="exact"/>
              <w:jc w:val="lef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w:t>
            </w:r>
            <w:r w:rsidRPr="001060DF">
              <w:rPr>
                <w:rFonts w:asciiTheme="majorEastAsia" w:eastAsiaTheme="majorEastAsia" w:hAnsiTheme="majorEastAsia" w:cstheme="majorEastAsia" w:hint="eastAsia"/>
                <w:szCs w:val="21"/>
              </w:rPr>
              <w:t>5</w:t>
            </w:r>
            <w:r w:rsidRPr="001060DF">
              <w:rPr>
                <w:rFonts w:asciiTheme="majorEastAsia" w:eastAsiaTheme="majorEastAsia" w:hAnsiTheme="majorEastAsia" w:cstheme="majorEastAsia" w:hint="eastAsia"/>
                <w:szCs w:val="21"/>
              </w:rPr>
              <w:t>）服务承诺书</w:t>
            </w:r>
          </w:p>
        </w:tc>
        <w:tc>
          <w:tcPr>
            <w:tcW w:w="3929" w:type="dxa"/>
            <w:vAlign w:val="center"/>
          </w:tcPr>
          <w:p w:rsidR="00531B7F" w:rsidRPr="001060DF" w:rsidRDefault="007344B4">
            <w:pPr>
              <w:spacing w:line="320" w:lineRule="exact"/>
              <w:rPr>
                <w:rFonts w:asciiTheme="majorEastAsia" w:eastAsiaTheme="majorEastAsia" w:hAnsiTheme="majorEastAsia" w:cstheme="majorEastAsia"/>
                <w:szCs w:val="21"/>
              </w:rPr>
            </w:pPr>
            <w:r w:rsidRPr="001060DF">
              <w:rPr>
                <w:rFonts w:asciiTheme="majorEastAsia" w:eastAsiaTheme="majorEastAsia" w:hAnsiTheme="majorEastAsia" w:cstheme="majorEastAsia" w:hint="eastAsia"/>
                <w:szCs w:val="21"/>
              </w:rPr>
              <w:t>格式见附件，检验投标文件</w:t>
            </w:r>
          </w:p>
        </w:tc>
      </w:tr>
    </w:tbl>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2.</w:t>
      </w:r>
      <w:r w:rsidRPr="001060DF">
        <w:rPr>
          <w:rFonts w:asciiTheme="majorEastAsia" w:eastAsiaTheme="majorEastAsia" w:hAnsiTheme="majorEastAsia" w:cstheme="majorEastAsia" w:hint="eastAsia"/>
        </w:rPr>
        <w:t>审查办法</w:t>
      </w:r>
      <w:bookmarkEnd w:id="41"/>
      <w:bookmarkEnd w:id="42"/>
      <w:bookmarkEnd w:id="43"/>
      <w:bookmarkEnd w:id="44"/>
    </w:p>
    <w:p w:rsidR="00531B7F" w:rsidRPr="001060DF" w:rsidRDefault="007344B4">
      <w:pPr>
        <w:adjustRightInd w:val="0"/>
        <w:snapToGrid w:val="0"/>
        <w:spacing w:line="560" w:lineRule="exact"/>
        <w:jc w:val="left"/>
        <w:rPr>
          <w:rFonts w:asciiTheme="majorEastAsia" w:eastAsiaTheme="majorEastAsia" w:hAnsiTheme="majorEastAsia" w:cstheme="majorEastAsia"/>
        </w:rPr>
      </w:pPr>
      <w:bookmarkStart w:id="45" w:name="_Toc60061493"/>
      <w:bookmarkStart w:id="46" w:name="_Toc324404868"/>
      <w:bookmarkStart w:id="47" w:name="_Toc506107321"/>
      <w:bookmarkStart w:id="48" w:name="_Toc15058910"/>
      <w:r w:rsidRPr="001060DF">
        <w:rPr>
          <w:rFonts w:asciiTheme="majorEastAsia" w:eastAsiaTheme="majorEastAsia" w:hAnsiTheme="majorEastAsia" w:cstheme="majorEastAsia" w:hint="eastAsia"/>
        </w:rPr>
        <w:t>由资格审查委员会（</w:t>
      </w:r>
      <w:r w:rsidRPr="001060DF">
        <w:rPr>
          <w:rFonts w:asciiTheme="majorEastAsia" w:eastAsiaTheme="majorEastAsia" w:hAnsiTheme="majorEastAsia" w:cstheme="majorEastAsia" w:hint="eastAsia"/>
          <w:bCs/>
          <w:szCs w:val="21"/>
        </w:rPr>
        <w:t>评标委员会</w:t>
      </w:r>
      <w:r w:rsidRPr="001060DF">
        <w:rPr>
          <w:rFonts w:asciiTheme="majorEastAsia" w:eastAsiaTheme="majorEastAsia" w:hAnsiTheme="majorEastAsia" w:cstheme="majorEastAsia" w:hint="eastAsia"/>
        </w:rPr>
        <w:t>）按资格审查办法前附表中资格审查必要合格条件评审表要求对投标人审查资料进行核验。</w:t>
      </w:r>
    </w:p>
    <w:p w:rsidR="00531B7F" w:rsidRPr="001060DF" w:rsidRDefault="007344B4">
      <w:pPr>
        <w:adjustRightInd w:val="0"/>
        <w:snapToGrid w:val="0"/>
        <w:spacing w:line="560" w:lineRule="exact"/>
        <w:jc w:val="left"/>
        <w:rPr>
          <w:rFonts w:asciiTheme="majorEastAsia" w:eastAsiaTheme="majorEastAsia" w:hAnsiTheme="majorEastAsia" w:cstheme="majorEastAsia"/>
        </w:rPr>
      </w:pPr>
      <w:bookmarkStart w:id="49" w:name="_Toc95223396"/>
      <w:r w:rsidRPr="001060DF">
        <w:rPr>
          <w:rFonts w:asciiTheme="majorEastAsia" w:eastAsiaTheme="majorEastAsia" w:hAnsiTheme="majorEastAsia" w:cstheme="majorEastAsia" w:hint="eastAsia"/>
        </w:rPr>
        <w:t>3.</w:t>
      </w:r>
      <w:r w:rsidRPr="001060DF">
        <w:rPr>
          <w:rFonts w:asciiTheme="majorEastAsia" w:eastAsiaTheme="majorEastAsia" w:hAnsiTheme="majorEastAsia" w:cstheme="majorEastAsia" w:hint="eastAsia"/>
        </w:rPr>
        <w:t>资格审查委员会和审查标准</w:t>
      </w:r>
      <w:bookmarkEnd w:id="45"/>
      <w:bookmarkEnd w:id="46"/>
      <w:bookmarkEnd w:id="47"/>
      <w:bookmarkEnd w:id="48"/>
      <w:bookmarkEnd w:id="49"/>
    </w:p>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3.1</w:t>
      </w:r>
      <w:r w:rsidRPr="001060DF">
        <w:rPr>
          <w:rFonts w:asciiTheme="majorEastAsia" w:eastAsiaTheme="majorEastAsia" w:hAnsiTheme="majorEastAsia" w:cstheme="majorEastAsia" w:hint="eastAsia"/>
        </w:rPr>
        <w:t>资格审查由招标人依法组建的资格审查委员会（</w:t>
      </w:r>
      <w:r w:rsidRPr="001060DF">
        <w:rPr>
          <w:rFonts w:asciiTheme="majorEastAsia" w:eastAsiaTheme="majorEastAsia" w:hAnsiTheme="majorEastAsia" w:cstheme="majorEastAsia" w:hint="eastAsia"/>
          <w:bCs/>
          <w:szCs w:val="21"/>
        </w:rPr>
        <w:t>评标委员会</w:t>
      </w:r>
      <w:r w:rsidRPr="001060DF">
        <w:rPr>
          <w:rFonts w:asciiTheme="majorEastAsia" w:eastAsiaTheme="majorEastAsia" w:hAnsiTheme="majorEastAsia" w:cstheme="majorEastAsia" w:hint="eastAsia"/>
        </w:rPr>
        <w:t>）负责。审查标准见资格审查办法前附表。</w:t>
      </w:r>
    </w:p>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3.2</w:t>
      </w:r>
      <w:r w:rsidRPr="001060DF">
        <w:rPr>
          <w:rFonts w:asciiTheme="majorEastAsia" w:eastAsiaTheme="majorEastAsia" w:hAnsiTheme="majorEastAsia" w:cstheme="majorEastAsia" w:hint="eastAsia"/>
        </w:rPr>
        <w:t>由资格审查委员会（</w:t>
      </w:r>
      <w:r w:rsidRPr="001060DF">
        <w:rPr>
          <w:rFonts w:asciiTheme="majorEastAsia" w:eastAsiaTheme="majorEastAsia" w:hAnsiTheme="majorEastAsia" w:cstheme="majorEastAsia" w:hint="eastAsia"/>
          <w:bCs/>
          <w:szCs w:val="21"/>
        </w:rPr>
        <w:t>评标委员会</w:t>
      </w:r>
      <w:r w:rsidRPr="001060DF">
        <w:rPr>
          <w:rFonts w:asciiTheme="majorEastAsia" w:eastAsiaTheme="majorEastAsia" w:hAnsiTheme="majorEastAsia" w:cstheme="majorEastAsia" w:hint="eastAsia"/>
        </w:rPr>
        <w:t>）按资格审查办法前附表要求对投标人的审查资料进行核验。投标申请人有下列情形之一的，其资格审查为不合格：</w:t>
      </w:r>
      <w:r w:rsidRPr="001060DF">
        <w:rPr>
          <w:rFonts w:asciiTheme="majorEastAsia" w:eastAsiaTheme="majorEastAsia" w:hAnsiTheme="majorEastAsia" w:cstheme="majorEastAsia" w:hint="eastAsia"/>
        </w:rPr>
        <w:t xml:space="preserve"> </w:t>
      </w:r>
    </w:p>
    <w:p w:rsidR="00531B7F" w:rsidRPr="001060DF" w:rsidRDefault="007344B4">
      <w:pPr>
        <w:adjustRightInd w:val="0"/>
        <w:snapToGrid w:val="0"/>
        <w:spacing w:line="560" w:lineRule="exact"/>
        <w:jc w:val="left"/>
        <w:rPr>
          <w:rFonts w:asciiTheme="majorEastAsia" w:eastAsiaTheme="majorEastAsia" w:hAnsiTheme="majorEastAsia" w:cstheme="majorEastAsia"/>
        </w:rPr>
      </w:pPr>
      <w:bookmarkStart w:id="50" w:name="_Toc506107322"/>
      <w:bookmarkStart w:id="51" w:name="_Toc60061494"/>
      <w:bookmarkStart w:id="52" w:name="_Toc324404869"/>
      <w:bookmarkStart w:id="53" w:name="_Toc15058911"/>
      <w:bookmarkStart w:id="54" w:name="_Toc95223397"/>
      <w:r w:rsidRPr="001060DF">
        <w:rPr>
          <w:rFonts w:asciiTheme="majorEastAsia" w:eastAsiaTheme="majorEastAsia" w:hAnsiTheme="majorEastAsia" w:cstheme="majorEastAsia" w:hint="eastAsia"/>
        </w:rPr>
        <w:lastRenderedPageBreak/>
        <w:t>（</w:t>
      </w:r>
      <w:r w:rsidRPr="001060DF">
        <w:rPr>
          <w:rFonts w:asciiTheme="majorEastAsia" w:eastAsiaTheme="majorEastAsia" w:hAnsiTheme="majorEastAsia" w:cstheme="majorEastAsia" w:hint="eastAsia"/>
        </w:rPr>
        <w:t>1</w:t>
      </w:r>
      <w:r w:rsidRPr="001060DF">
        <w:rPr>
          <w:rFonts w:asciiTheme="majorEastAsia" w:eastAsiaTheme="majorEastAsia" w:hAnsiTheme="majorEastAsia" w:cstheme="majorEastAsia" w:hint="eastAsia"/>
        </w:rPr>
        <w:t>）不能按要求提供证明材料或证明材料经审查不合格；</w:t>
      </w:r>
    </w:p>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w:t>
      </w:r>
      <w:r w:rsidRPr="001060DF">
        <w:rPr>
          <w:rFonts w:asciiTheme="majorEastAsia" w:eastAsiaTheme="majorEastAsia" w:hAnsiTheme="majorEastAsia" w:cstheme="majorEastAsia" w:hint="eastAsia"/>
        </w:rPr>
        <w:t>2</w:t>
      </w:r>
      <w:r w:rsidRPr="001060DF">
        <w:rPr>
          <w:rFonts w:asciiTheme="majorEastAsia" w:eastAsiaTheme="majorEastAsia" w:hAnsiTheme="majorEastAsia" w:cstheme="majorEastAsia" w:hint="eastAsia"/>
        </w:rPr>
        <w:t>）法律、法规规定的其他情形。</w:t>
      </w:r>
    </w:p>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4.</w:t>
      </w:r>
      <w:r w:rsidRPr="001060DF">
        <w:rPr>
          <w:rFonts w:asciiTheme="majorEastAsia" w:eastAsiaTheme="majorEastAsia" w:hAnsiTheme="majorEastAsia" w:cstheme="majorEastAsia" w:hint="eastAsia"/>
        </w:rPr>
        <w:t>审查结果</w:t>
      </w:r>
      <w:bookmarkEnd w:id="50"/>
      <w:bookmarkEnd w:id="51"/>
      <w:bookmarkEnd w:id="52"/>
      <w:bookmarkEnd w:id="53"/>
      <w:bookmarkEnd w:id="54"/>
    </w:p>
    <w:p w:rsidR="00531B7F" w:rsidRPr="001060DF" w:rsidRDefault="007344B4">
      <w:pPr>
        <w:adjustRightInd w:val="0"/>
        <w:snapToGrid w:val="0"/>
        <w:spacing w:line="560" w:lineRule="exact"/>
        <w:jc w:val="left"/>
        <w:rPr>
          <w:rFonts w:asciiTheme="majorEastAsia" w:eastAsiaTheme="majorEastAsia" w:hAnsiTheme="majorEastAsia" w:cstheme="majorEastAsia"/>
        </w:rPr>
      </w:pPr>
      <w:r w:rsidRPr="001060DF">
        <w:rPr>
          <w:rFonts w:asciiTheme="majorEastAsia" w:eastAsiaTheme="majorEastAsia" w:hAnsiTheme="majorEastAsia" w:cstheme="majorEastAsia" w:hint="eastAsia"/>
        </w:rPr>
        <w:t>只有通过资格审查的投标人才能进入下一步的评标程序。</w:t>
      </w:r>
    </w:p>
    <w:p w:rsidR="00531B7F" w:rsidRPr="001060DF" w:rsidRDefault="007344B4">
      <w:pPr>
        <w:jc w:val="center"/>
        <w:rPr>
          <w:rFonts w:asciiTheme="majorEastAsia" w:eastAsiaTheme="majorEastAsia" w:hAnsiTheme="majorEastAsia" w:cstheme="majorEastAsia"/>
          <w:b/>
          <w:bCs/>
          <w:sz w:val="28"/>
          <w:szCs w:val="28"/>
        </w:rPr>
      </w:pPr>
      <w:r w:rsidRPr="001060DF">
        <w:rPr>
          <w:rFonts w:asciiTheme="majorEastAsia" w:eastAsiaTheme="majorEastAsia" w:hAnsiTheme="majorEastAsia" w:cstheme="majorEastAsia" w:hint="eastAsia"/>
          <w:b/>
          <w:bCs/>
          <w:kern w:val="0"/>
          <w:sz w:val="28"/>
          <w:szCs w:val="28"/>
          <w:u w:color="000000"/>
          <w:lang w:bidi="ar"/>
        </w:rPr>
        <w:t>第四章</w:t>
      </w:r>
      <w:r w:rsidRPr="001060DF">
        <w:rPr>
          <w:rFonts w:asciiTheme="majorEastAsia" w:eastAsiaTheme="majorEastAsia" w:hAnsiTheme="majorEastAsia" w:cstheme="majorEastAsia" w:hint="eastAsia"/>
          <w:b/>
          <w:bCs/>
          <w:kern w:val="0"/>
          <w:sz w:val="28"/>
          <w:szCs w:val="28"/>
          <w:u w:color="000000"/>
          <w:lang w:bidi="ar"/>
        </w:rPr>
        <w:t xml:space="preserve">  </w:t>
      </w:r>
      <w:r w:rsidRPr="001060DF">
        <w:rPr>
          <w:rFonts w:asciiTheme="majorEastAsia" w:eastAsiaTheme="majorEastAsia" w:hAnsiTheme="majorEastAsia" w:cstheme="majorEastAsia" w:hint="eastAsia"/>
          <w:b/>
          <w:kern w:val="44"/>
          <w:sz w:val="28"/>
          <w:szCs w:val="28"/>
          <w:u w:color="000000"/>
          <w:lang w:bidi="ar"/>
        </w:rPr>
        <w:t>评标办法</w:t>
      </w:r>
    </w:p>
    <w:p w:rsidR="00531B7F" w:rsidRPr="001060DF" w:rsidRDefault="007344B4">
      <w:pPr>
        <w:pStyle w:val="2"/>
        <w:numPr>
          <w:ilvl w:val="0"/>
          <w:numId w:val="1"/>
        </w:numPr>
        <w:spacing w:beforeLines="50" w:before="156" w:afterLines="50" w:after="156" w:line="440" w:lineRule="exact"/>
        <w:ind w:leftChars="0" w:left="2290" w:firstLineChars="0" w:firstLine="0"/>
        <w:rPr>
          <w:b/>
          <w:bCs/>
          <w:color w:val="auto"/>
          <w:sz w:val="28"/>
          <w:szCs w:val="28"/>
        </w:rPr>
      </w:pPr>
      <w:bookmarkStart w:id="55" w:name="_Toc23254"/>
      <w:bookmarkStart w:id="56" w:name="_Toc21560"/>
      <w:bookmarkStart w:id="57" w:name="_Toc20185"/>
      <w:bookmarkStart w:id="58" w:name="_Toc10907_WPSOffice_Level3"/>
      <w:bookmarkEnd w:id="55"/>
      <w:r w:rsidRPr="001060DF">
        <w:rPr>
          <w:rFonts w:hint="eastAsia"/>
          <w:b/>
          <w:bCs/>
          <w:color w:val="auto"/>
          <w:sz w:val="28"/>
          <w:szCs w:val="28"/>
        </w:rPr>
        <w:t>资信标评分细则（</w:t>
      </w:r>
      <w:r w:rsidRPr="001060DF">
        <w:rPr>
          <w:rFonts w:hint="eastAsia"/>
          <w:b/>
          <w:bCs/>
          <w:color w:val="auto"/>
          <w:sz w:val="28"/>
          <w:szCs w:val="28"/>
        </w:rPr>
        <w:t>60</w:t>
      </w:r>
      <w:r w:rsidRPr="001060DF">
        <w:rPr>
          <w:rFonts w:hint="eastAsia"/>
          <w:b/>
          <w:bCs/>
          <w:color w:val="auto"/>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024"/>
        <w:gridCol w:w="1846"/>
        <w:gridCol w:w="5673"/>
      </w:tblGrid>
      <w:tr w:rsidR="001060DF" w:rsidRPr="001060DF">
        <w:trPr>
          <w:trHeight w:val="90"/>
          <w:jc w:val="center"/>
        </w:trPr>
        <w:tc>
          <w:tcPr>
            <w:tcW w:w="2766" w:type="dxa"/>
            <w:gridSpan w:val="2"/>
            <w:vAlign w:val="center"/>
          </w:tcPr>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条款号</w:t>
            </w:r>
          </w:p>
        </w:tc>
        <w:tc>
          <w:tcPr>
            <w:tcW w:w="1846" w:type="dxa"/>
            <w:vAlign w:val="center"/>
          </w:tcPr>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评审因素</w:t>
            </w:r>
          </w:p>
        </w:tc>
        <w:tc>
          <w:tcPr>
            <w:tcW w:w="5673" w:type="dxa"/>
            <w:vAlign w:val="center"/>
          </w:tcPr>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评审标准</w:t>
            </w:r>
          </w:p>
        </w:tc>
      </w:tr>
      <w:tr w:rsidR="001060DF" w:rsidRPr="001060DF">
        <w:trPr>
          <w:trHeight w:val="600"/>
          <w:jc w:val="center"/>
        </w:trPr>
        <w:tc>
          <w:tcPr>
            <w:tcW w:w="742" w:type="dxa"/>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序号</w:t>
            </w:r>
          </w:p>
        </w:tc>
        <w:tc>
          <w:tcPr>
            <w:tcW w:w="2024"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内容</w:t>
            </w:r>
          </w:p>
        </w:tc>
        <w:tc>
          <w:tcPr>
            <w:tcW w:w="7519" w:type="dxa"/>
            <w:gridSpan w:val="2"/>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标准</w:t>
            </w:r>
          </w:p>
        </w:tc>
      </w:tr>
      <w:tr w:rsidR="001060DF" w:rsidRPr="001060DF">
        <w:trPr>
          <w:trHeight w:val="3350"/>
          <w:jc w:val="center"/>
        </w:trPr>
        <w:tc>
          <w:tcPr>
            <w:tcW w:w="742"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1</w:t>
            </w:r>
          </w:p>
        </w:tc>
        <w:tc>
          <w:tcPr>
            <w:tcW w:w="2024" w:type="dxa"/>
            <w:vAlign w:val="center"/>
          </w:tcPr>
          <w:p w:rsidR="00531B7F" w:rsidRPr="001060DF" w:rsidRDefault="007344B4">
            <w:pPr>
              <w:spacing w:line="440" w:lineRule="exact"/>
              <w:rPr>
                <w:rFonts w:ascii="宋体" w:hAnsi="宋体" w:cs="宋体"/>
                <w:b/>
                <w:bCs/>
                <w:szCs w:val="21"/>
              </w:rPr>
            </w:pPr>
            <w:r w:rsidRPr="001060DF">
              <w:rPr>
                <w:rFonts w:ascii="宋体" w:hAnsi="宋体" w:cs="宋体" w:hint="eastAsia"/>
                <w:b/>
                <w:bCs/>
                <w:szCs w:val="21"/>
              </w:rPr>
              <w:t>偿付能力（</w:t>
            </w:r>
            <w:r w:rsidRPr="001060DF">
              <w:rPr>
                <w:rFonts w:ascii="宋体" w:hAnsi="宋体" w:cs="宋体" w:hint="eastAsia"/>
                <w:b/>
                <w:bCs/>
                <w:szCs w:val="21"/>
              </w:rPr>
              <w:t>12</w:t>
            </w:r>
            <w:r w:rsidRPr="001060DF">
              <w:rPr>
                <w:rFonts w:ascii="宋体" w:hAnsi="宋体" w:cs="宋体" w:hint="eastAsia"/>
                <w:b/>
                <w:bCs/>
                <w:szCs w:val="21"/>
              </w:rPr>
              <w:t>分）</w:t>
            </w:r>
          </w:p>
        </w:tc>
        <w:tc>
          <w:tcPr>
            <w:tcW w:w="7519" w:type="dxa"/>
            <w:gridSpan w:val="2"/>
            <w:vAlign w:val="center"/>
          </w:tcPr>
          <w:p w:rsidR="00531B7F" w:rsidRPr="001060DF" w:rsidRDefault="007344B4">
            <w:pPr>
              <w:spacing w:line="440" w:lineRule="exact"/>
              <w:rPr>
                <w:rFonts w:ascii="宋体" w:hAnsi="宋体" w:cs="宋体"/>
                <w:szCs w:val="21"/>
              </w:rPr>
            </w:pPr>
            <w:r w:rsidRPr="001060DF">
              <w:rPr>
                <w:rFonts w:ascii="宋体" w:hAnsi="宋体" w:cs="宋体" w:hint="eastAsia"/>
                <w:szCs w:val="21"/>
              </w:rPr>
              <w:t>综合偿付能力充足率</w:t>
            </w:r>
            <w:r w:rsidRPr="001060DF">
              <w:rPr>
                <w:rFonts w:ascii="宋体" w:hAnsi="宋体" w:cs="宋体" w:hint="eastAsia"/>
                <w:szCs w:val="21"/>
              </w:rPr>
              <w:t>=</w:t>
            </w:r>
            <w:r w:rsidRPr="001060DF">
              <w:rPr>
                <w:rFonts w:ascii="宋体" w:hAnsi="宋体" w:cs="宋体" w:hint="eastAsia"/>
                <w:szCs w:val="21"/>
              </w:rPr>
              <w:t>保险公司的实际资本÷最低资本，偿付能力充足率＞</w:t>
            </w:r>
            <w:r w:rsidRPr="001060DF">
              <w:rPr>
                <w:rFonts w:ascii="宋体" w:hAnsi="宋体" w:cs="宋体" w:hint="eastAsia"/>
                <w:szCs w:val="21"/>
              </w:rPr>
              <w:t>250%,</w:t>
            </w:r>
            <w:r w:rsidRPr="001060DF">
              <w:rPr>
                <w:rFonts w:ascii="宋体" w:hAnsi="宋体" w:cs="宋体" w:hint="eastAsia"/>
                <w:szCs w:val="21"/>
              </w:rPr>
              <w:t>得</w:t>
            </w:r>
            <w:r w:rsidRPr="001060DF">
              <w:rPr>
                <w:rFonts w:ascii="宋体" w:hAnsi="宋体" w:cs="宋体" w:hint="eastAsia"/>
                <w:szCs w:val="21"/>
              </w:rPr>
              <w:t>12</w:t>
            </w:r>
            <w:r w:rsidRPr="001060DF">
              <w:rPr>
                <w:rFonts w:ascii="宋体" w:hAnsi="宋体" w:cs="宋体" w:hint="eastAsia"/>
                <w:szCs w:val="21"/>
              </w:rPr>
              <w:t>分。</w:t>
            </w:r>
            <w:r w:rsidRPr="001060DF">
              <w:rPr>
                <w:rFonts w:ascii="宋体" w:hAnsi="宋体" w:cs="宋体" w:hint="eastAsia"/>
                <w:szCs w:val="21"/>
              </w:rPr>
              <w:t>200%</w:t>
            </w:r>
            <w:r w:rsidRPr="001060DF">
              <w:rPr>
                <w:rFonts w:ascii="宋体" w:hAnsi="宋体" w:cs="宋体" w:hint="eastAsia"/>
                <w:szCs w:val="21"/>
              </w:rPr>
              <w:t>～</w:t>
            </w:r>
            <w:r w:rsidRPr="001060DF">
              <w:rPr>
                <w:rFonts w:ascii="宋体" w:hAnsi="宋体" w:cs="宋体" w:hint="eastAsia"/>
                <w:szCs w:val="21"/>
              </w:rPr>
              <w:t>250%</w:t>
            </w:r>
            <w:r w:rsidRPr="001060DF">
              <w:rPr>
                <w:rFonts w:ascii="宋体" w:hAnsi="宋体" w:cs="宋体" w:hint="eastAsia"/>
                <w:szCs w:val="21"/>
              </w:rPr>
              <w:t>（含</w:t>
            </w:r>
            <w:r w:rsidRPr="001060DF">
              <w:rPr>
                <w:rFonts w:ascii="宋体" w:hAnsi="宋体" w:cs="宋体" w:hint="eastAsia"/>
                <w:szCs w:val="21"/>
              </w:rPr>
              <w:t>250%</w:t>
            </w:r>
            <w:r w:rsidRPr="001060DF">
              <w:rPr>
                <w:rFonts w:ascii="宋体" w:hAnsi="宋体" w:cs="宋体" w:hint="eastAsia"/>
                <w:szCs w:val="21"/>
              </w:rPr>
              <w:t>），得</w:t>
            </w:r>
            <w:r w:rsidRPr="001060DF">
              <w:rPr>
                <w:rFonts w:ascii="宋体" w:hAnsi="宋体" w:cs="宋体" w:hint="eastAsia"/>
                <w:szCs w:val="21"/>
              </w:rPr>
              <w:t>9</w:t>
            </w:r>
            <w:r w:rsidRPr="001060DF">
              <w:rPr>
                <w:rFonts w:ascii="宋体" w:hAnsi="宋体" w:cs="宋体" w:hint="eastAsia"/>
                <w:szCs w:val="21"/>
              </w:rPr>
              <w:t>分。</w:t>
            </w:r>
            <w:r w:rsidRPr="001060DF">
              <w:rPr>
                <w:rFonts w:ascii="宋体" w:hAnsi="宋体" w:cs="宋体" w:hint="eastAsia"/>
                <w:szCs w:val="21"/>
              </w:rPr>
              <w:t>150%</w:t>
            </w:r>
            <w:r w:rsidRPr="001060DF">
              <w:rPr>
                <w:rFonts w:ascii="宋体" w:hAnsi="宋体" w:cs="宋体" w:hint="eastAsia"/>
                <w:szCs w:val="21"/>
              </w:rPr>
              <w:t>～</w:t>
            </w:r>
            <w:r w:rsidRPr="001060DF">
              <w:rPr>
                <w:rFonts w:ascii="宋体" w:hAnsi="宋体" w:cs="宋体" w:hint="eastAsia"/>
                <w:szCs w:val="21"/>
              </w:rPr>
              <w:t>200%</w:t>
            </w:r>
            <w:r w:rsidRPr="001060DF">
              <w:rPr>
                <w:rFonts w:ascii="宋体" w:hAnsi="宋体" w:cs="宋体" w:hint="eastAsia"/>
                <w:szCs w:val="21"/>
              </w:rPr>
              <w:t>（含</w:t>
            </w:r>
            <w:r w:rsidRPr="001060DF">
              <w:rPr>
                <w:rFonts w:ascii="宋体" w:hAnsi="宋体" w:cs="宋体" w:hint="eastAsia"/>
                <w:szCs w:val="21"/>
              </w:rPr>
              <w:t>200%</w:t>
            </w:r>
            <w:r w:rsidRPr="001060DF">
              <w:rPr>
                <w:rFonts w:ascii="宋体" w:hAnsi="宋体" w:cs="宋体" w:hint="eastAsia"/>
                <w:szCs w:val="21"/>
              </w:rPr>
              <w:t>），得</w:t>
            </w:r>
            <w:r w:rsidRPr="001060DF">
              <w:rPr>
                <w:rFonts w:ascii="宋体" w:hAnsi="宋体" w:cs="宋体" w:hint="eastAsia"/>
                <w:szCs w:val="21"/>
              </w:rPr>
              <w:t>6</w:t>
            </w:r>
            <w:r w:rsidRPr="001060DF">
              <w:rPr>
                <w:rFonts w:ascii="宋体" w:hAnsi="宋体" w:cs="宋体" w:hint="eastAsia"/>
                <w:szCs w:val="21"/>
              </w:rPr>
              <w:t>分。</w:t>
            </w:r>
            <w:r w:rsidRPr="001060DF">
              <w:rPr>
                <w:rFonts w:ascii="宋体" w:hAnsi="宋体" w:cs="宋体" w:hint="eastAsia"/>
                <w:szCs w:val="21"/>
              </w:rPr>
              <w:t>100%</w:t>
            </w:r>
            <w:r w:rsidRPr="001060DF">
              <w:rPr>
                <w:rFonts w:ascii="宋体" w:hAnsi="宋体" w:cs="宋体" w:hint="eastAsia"/>
                <w:szCs w:val="21"/>
              </w:rPr>
              <w:t>～</w:t>
            </w:r>
            <w:r w:rsidRPr="001060DF">
              <w:rPr>
                <w:rFonts w:ascii="宋体" w:hAnsi="宋体" w:cs="宋体" w:hint="eastAsia"/>
                <w:szCs w:val="21"/>
              </w:rPr>
              <w:t>150%</w:t>
            </w:r>
            <w:r w:rsidRPr="001060DF">
              <w:rPr>
                <w:rFonts w:ascii="宋体" w:hAnsi="宋体" w:cs="宋体" w:hint="eastAsia"/>
                <w:szCs w:val="21"/>
              </w:rPr>
              <w:t>（含</w:t>
            </w:r>
            <w:r w:rsidRPr="001060DF">
              <w:rPr>
                <w:rFonts w:ascii="宋体" w:hAnsi="宋体" w:cs="宋体" w:hint="eastAsia"/>
                <w:szCs w:val="21"/>
              </w:rPr>
              <w:t>150%</w:t>
            </w:r>
            <w:r w:rsidRPr="001060DF">
              <w:rPr>
                <w:rFonts w:ascii="宋体" w:hAnsi="宋体" w:cs="宋体" w:hint="eastAsia"/>
                <w:szCs w:val="21"/>
              </w:rPr>
              <w:t>），得</w:t>
            </w:r>
            <w:r w:rsidRPr="001060DF">
              <w:rPr>
                <w:rFonts w:ascii="宋体" w:hAnsi="宋体" w:cs="宋体" w:hint="eastAsia"/>
                <w:szCs w:val="21"/>
              </w:rPr>
              <w:t>3</w:t>
            </w:r>
            <w:r w:rsidRPr="001060DF">
              <w:rPr>
                <w:rFonts w:ascii="宋体" w:hAnsi="宋体" w:cs="宋体" w:hint="eastAsia"/>
                <w:szCs w:val="21"/>
              </w:rPr>
              <w:t>分。</w:t>
            </w:r>
            <w:r w:rsidRPr="001060DF">
              <w:rPr>
                <w:rFonts w:ascii="宋体" w:hAnsi="宋体" w:cs="宋体" w:hint="eastAsia"/>
                <w:szCs w:val="21"/>
              </w:rPr>
              <w:t>&lt;100%</w:t>
            </w:r>
            <w:r w:rsidRPr="001060DF">
              <w:rPr>
                <w:rFonts w:ascii="宋体" w:hAnsi="宋体" w:cs="宋体" w:hint="eastAsia"/>
                <w:szCs w:val="21"/>
              </w:rPr>
              <w:t>，得</w:t>
            </w:r>
            <w:r w:rsidRPr="001060DF">
              <w:rPr>
                <w:rFonts w:ascii="宋体" w:hAnsi="宋体" w:cs="宋体" w:hint="eastAsia"/>
                <w:szCs w:val="21"/>
              </w:rPr>
              <w:t>0</w:t>
            </w:r>
            <w:r w:rsidRPr="001060DF">
              <w:rPr>
                <w:rFonts w:ascii="宋体" w:hAnsi="宋体" w:cs="宋体" w:hint="eastAsia"/>
                <w:szCs w:val="21"/>
              </w:rPr>
              <w:t>分。</w:t>
            </w:r>
          </w:p>
          <w:p w:rsidR="00531B7F" w:rsidRPr="001060DF" w:rsidRDefault="007344B4">
            <w:pPr>
              <w:spacing w:line="440" w:lineRule="exact"/>
              <w:rPr>
                <w:rFonts w:ascii="宋体" w:hAnsi="宋体" w:cs="宋体"/>
                <w:szCs w:val="21"/>
              </w:rPr>
            </w:pPr>
            <w:r w:rsidRPr="001060DF">
              <w:rPr>
                <w:rFonts w:ascii="宋体" w:hAnsi="宋体" w:cs="宋体" w:hint="eastAsia"/>
                <w:szCs w:val="21"/>
              </w:rPr>
              <w:t>评审时以经会计事务所审计后的</w:t>
            </w:r>
            <w:r w:rsidRPr="001060DF">
              <w:rPr>
                <w:rFonts w:ascii="宋体" w:hAnsi="宋体" w:cs="宋体" w:hint="eastAsia"/>
                <w:szCs w:val="21"/>
              </w:rPr>
              <w:t>2023</w:t>
            </w:r>
            <w:r w:rsidRPr="001060DF">
              <w:rPr>
                <w:rFonts w:ascii="宋体" w:hAnsi="宋体" w:cs="宋体" w:hint="eastAsia"/>
                <w:szCs w:val="21"/>
              </w:rPr>
              <w:t>年度或</w:t>
            </w:r>
            <w:r w:rsidRPr="001060DF">
              <w:rPr>
                <w:rFonts w:ascii="宋体" w:hAnsi="宋体" w:cs="宋体" w:hint="eastAsia"/>
                <w:szCs w:val="21"/>
              </w:rPr>
              <w:t>2023</w:t>
            </w:r>
            <w:r w:rsidRPr="001060DF">
              <w:rPr>
                <w:rFonts w:ascii="宋体" w:hAnsi="宋体" w:cs="宋体" w:hint="eastAsia"/>
                <w:szCs w:val="21"/>
              </w:rPr>
              <w:t>年第四季度偿付能力报表及专项审计报告为准，投标人（如为分支机构投标的，则提供其总公司的偿付能力报表及专项审计报告报告）</w:t>
            </w:r>
          </w:p>
          <w:p w:rsidR="00531B7F" w:rsidRPr="001060DF" w:rsidRDefault="007344B4">
            <w:pPr>
              <w:spacing w:line="440" w:lineRule="exact"/>
              <w:rPr>
                <w:rFonts w:ascii="宋体" w:hAnsi="宋体" w:cs="宋体"/>
                <w:szCs w:val="21"/>
              </w:rPr>
            </w:pPr>
            <w:r w:rsidRPr="001060DF">
              <w:rPr>
                <w:rFonts w:ascii="宋体" w:hAnsi="宋体" w:cs="宋体" w:hint="eastAsia"/>
                <w:szCs w:val="21"/>
              </w:rPr>
              <w:t>说明：评分项中涉及的相关证明材料，评分时以投标人提供的有效证明材料扫描件为准，未提供有效证明材料的该项不予计分。</w:t>
            </w:r>
          </w:p>
        </w:tc>
      </w:tr>
      <w:tr w:rsidR="001060DF" w:rsidRPr="001060DF">
        <w:trPr>
          <w:trHeight w:val="2020"/>
          <w:jc w:val="center"/>
        </w:trPr>
        <w:tc>
          <w:tcPr>
            <w:tcW w:w="742"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2</w:t>
            </w:r>
          </w:p>
        </w:tc>
        <w:tc>
          <w:tcPr>
            <w:tcW w:w="2024" w:type="dxa"/>
            <w:vAlign w:val="center"/>
          </w:tcPr>
          <w:p w:rsidR="00531B7F" w:rsidRPr="001060DF" w:rsidRDefault="007344B4">
            <w:pPr>
              <w:spacing w:line="440" w:lineRule="exact"/>
              <w:rPr>
                <w:b/>
                <w:bCs/>
                <w:szCs w:val="21"/>
              </w:rPr>
            </w:pPr>
            <w:r w:rsidRPr="001060DF">
              <w:rPr>
                <w:rFonts w:ascii="宋体" w:hAnsi="宋体" w:cs="宋体" w:hint="eastAsia"/>
                <w:b/>
                <w:bCs/>
                <w:szCs w:val="21"/>
              </w:rPr>
              <w:t>承保项目经验（</w:t>
            </w:r>
            <w:r w:rsidRPr="001060DF">
              <w:rPr>
                <w:rFonts w:ascii="宋体" w:hAnsi="宋体" w:cs="宋体" w:hint="eastAsia"/>
                <w:b/>
                <w:bCs/>
                <w:szCs w:val="21"/>
              </w:rPr>
              <w:t>8</w:t>
            </w:r>
            <w:r w:rsidRPr="001060DF">
              <w:rPr>
                <w:rFonts w:ascii="宋体" w:hAnsi="宋体" w:cs="宋体" w:hint="eastAsia"/>
                <w:b/>
                <w:bCs/>
                <w:szCs w:val="21"/>
              </w:rPr>
              <w:t>分）</w:t>
            </w:r>
          </w:p>
        </w:tc>
        <w:tc>
          <w:tcPr>
            <w:tcW w:w="7519" w:type="dxa"/>
            <w:gridSpan w:val="2"/>
            <w:vAlign w:val="center"/>
          </w:tcPr>
          <w:p w:rsidR="00531B7F" w:rsidRPr="001060DF" w:rsidRDefault="007344B4">
            <w:pPr>
              <w:spacing w:line="440" w:lineRule="exact"/>
              <w:rPr>
                <w:rFonts w:ascii="宋体" w:hAnsi="宋体" w:cs="宋体"/>
                <w:szCs w:val="21"/>
              </w:rPr>
            </w:pPr>
            <w:r w:rsidRPr="001060DF">
              <w:rPr>
                <w:rFonts w:ascii="宋体" w:hAnsi="宋体" w:cs="宋体" w:hint="eastAsia"/>
                <w:szCs w:val="21"/>
              </w:rPr>
              <w:t>自</w:t>
            </w:r>
            <w:r w:rsidRPr="001060DF">
              <w:rPr>
                <w:rFonts w:ascii="宋体" w:hAnsi="宋体" w:cs="宋体" w:hint="eastAsia"/>
                <w:szCs w:val="21"/>
              </w:rPr>
              <w:t>2020</w:t>
            </w:r>
            <w:r w:rsidRPr="001060DF">
              <w:rPr>
                <w:rFonts w:ascii="宋体" w:hAnsi="宋体" w:cs="宋体" w:hint="eastAsia"/>
                <w:szCs w:val="21"/>
              </w:rPr>
              <w:t>年</w:t>
            </w:r>
            <w:r w:rsidRPr="001060DF">
              <w:rPr>
                <w:rFonts w:ascii="宋体" w:hAnsi="宋体" w:cs="宋体" w:hint="eastAsia"/>
                <w:szCs w:val="21"/>
              </w:rPr>
              <w:t>1</w:t>
            </w:r>
            <w:r w:rsidRPr="001060DF">
              <w:rPr>
                <w:rFonts w:ascii="宋体" w:hAnsi="宋体" w:cs="宋体" w:hint="eastAsia"/>
                <w:szCs w:val="21"/>
              </w:rPr>
              <w:t>月</w:t>
            </w:r>
            <w:r w:rsidRPr="001060DF">
              <w:rPr>
                <w:rFonts w:ascii="宋体" w:hAnsi="宋体" w:cs="宋体" w:hint="eastAsia"/>
                <w:szCs w:val="21"/>
              </w:rPr>
              <w:t>1</w:t>
            </w:r>
            <w:r w:rsidRPr="001060DF">
              <w:rPr>
                <w:rFonts w:ascii="宋体" w:hAnsi="宋体" w:cs="宋体" w:hint="eastAsia"/>
                <w:szCs w:val="21"/>
              </w:rPr>
              <w:t>日以后，投标人承保过非煤矿山行业安全生产责任险项目的，得</w:t>
            </w:r>
            <w:r w:rsidRPr="001060DF">
              <w:rPr>
                <w:rFonts w:ascii="宋体" w:hAnsi="宋体" w:cs="宋体" w:hint="eastAsia"/>
                <w:szCs w:val="21"/>
              </w:rPr>
              <w:t>5</w:t>
            </w:r>
            <w:r w:rsidRPr="001060DF">
              <w:rPr>
                <w:rFonts w:ascii="宋体" w:hAnsi="宋体" w:cs="宋体" w:hint="eastAsia"/>
                <w:szCs w:val="21"/>
              </w:rPr>
              <w:t>分；</w:t>
            </w:r>
          </w:p>
          <w:p w:rsidR="00531B7F" w:rsidRPr="001060DF" w:rsidRDefault="007344B4">
            <w:pPr>
              <w:spacing w:line="440" w:lineRule="exact"/>
              <w:rPr>
                <w:rFonts w:ascii="宋体" w:hAnsi="宋体" w:cs="宋体"/>
                <w:szCs w:val="21"/>
              </w:rPr>
            </w:pPr>
            <w:r w:rsidRPr="001060DF">
              <w:rPr>
                <w:rFonts w:ascii="宋体" w:hAnsi="宋体" w:cs="宋体" w:hint="eastAsia"/>
                <w:szCs w:val="21"/>
              </w:rPr>
              <w:t>自</w:t>
            </w:r>
            <w:r w:rsidRPr="001060DF">
              <w:rPr>
                <w:rFonts w:ascii="宋体" w:hAnsi="宋体" w:cs="宋体" w:hint="eastAsia"/>
                <w:szCs w:val="21"/>
              </w:rPr>
              <w:t>2020</w:t>
            </w:r>
            <w:r w:rsidRPr="001060DF">
              <w:rPr>
                <w:rFonts w:ascii="宋体" w:hAnsi="宋体" w:cs="宋体" w:hint="eastAsia"/>
                <w:szCs w:val="21"/>
              </w:rPr>
              <w:t>年</w:t>
            </w:r>
            <w:r w:rsidRPr="001060DF">
              <w:rPr>
                <w:rFonts w:ascii="宋体" w:hAnsi="宋体" w:cs="宋体" w:hint="eastAsia"/>
                <w:szCs w:val="21"/>
              </w:rPr>
              <w:t>1</w:t>
            </w:r>
            <w:r w:rsidRPr="001060DF">
              <w:rPr>
                <w:rFonts w:ascii="宋体" w:hAnsi="宋体" w:cs="宋体" w:hint="eastAsia"/>
                <w:szCs w:val="21"/>
              </w:rPr>
              <w:t>月</w:t>
            </w:r>
            <w:r w:rsidRPr="001060DF">
              <w:rPr>
                <w:rFonts w:ascii="宋体" w:hAnsi="宋体" w:cs="宋体" w:hint="eastAsia"/>
                <w:szCs w:val="21"/>
              </w:rPr>
              <w:t>1</w:t>
            </w:r>
            <w:r w:rsidRPr="001060DF">
              <w:rPr>
                <w:rFonts w:ascii="宋体" w:hAnsi="宋体" w:cs="宋体" w:hint="eastAsia"/>
                <w:szCs w:val="21"/>
              </w:rPr>
              <w:t>日以后，投标人承保过交通运输行业安全生产责任险项目的，得</w:t>
            </w:r>
            <w:r w:rsidRPr="001060DF">
              <w:rPr>
                <w:rFonts w:ascii="宋体" w:hAnsi="宋体" w:cs="宋体" w:hint="eastAsia"/>
                <w:szCs w:val="21"/>
              </w:rPr>
              <w:t>3</w:t>
            </w:r>
            <w:r w:rsidRPr="001060DF">
              <w:rPr>
                <w:rFonts w:ascii="宋体" w:hAnsi="宋体" w:cs="宋体" w:hint="eastAsia"/>
                <w:szCs w:val="21"/>
              </w:rPr>
              <w:t>分；</w:t>
            </w:r>
          </w:p>
          <w:p w:rsidR="00531B7F" w:rsidRPr="001060DF" w:rsidRDefault="007344B4">
            <w:pPr>
              <w:spacing w:line="440" w:lineRule="exact"/>
              <w:rPr>
                <w:rFonts w:ascii="宋体" w:hAnsi="宋体" w:cs="宋体"/>
                <w:szCs w:val="21"/>
              </w:rPr>
            </w:pPr>
            <w:r w:rsidRPr="001060DF">
              <w:rPr>
                <w:rFonts w:ascii="宋体" w:hAnsi="宋体" w:cs="宋体" w:hint="eastAsia"/>
                <w:szCs w:val="21"/>
              </w:rPr>
              <w:t>提供安全生产责任险合同，若合同反映不出评审内容的，须另行提供采购单位出具的证明材料。</w:t>
            </w:r>
          </w:p>
        </w:tc>
      </w:tr>
      <w:tr w:rsidR="001060DF" w:rsidRPr="001060DF">
        <w:trPr>
          <w:trHeight w:val="1340"/>
          <w:jc w:val="center"/>
        </w:trPr>
        <w:tc>
          <w:tcPr>
            <w:tcW w:w="742"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3</w:t>
            </w:r>
          </w:p>
        </w:tc>
        <w:tc>
          <w:tcPr>
            <w:tcW w:w="2024" w:type="dxa"/>
            <w:vAlign w:val="center"/>
          </w:tcPr>
          <w:p w:rsidR="00531B7F" w:rsidRPr="001060DF" w:rsidRDefault="007344B4">
            <w:pPr>
              <w:spacing w:line="440" w:lineRule="exact"/>
              <w:rPr>
                <w:rFonts w:ascii="宋体" w:hAnsi="宋体" w:cs="宋体"/>
                <w:b/>
                <w:bCs/>
                <w:szCs w:val="21"/>
              </w:rPr>
            </w:pPr>
            <w:r w:rsidRPr="001060DF">
              <w:rPr>
                <w:rFonts w:ascii="宋体" w:hAnsi="宋体" w:cs="宋体" w:hint="eastAsia"/>
                <w:b/>
                <w:bCs/>
                <w:szCs w:val="21"/>
              </w:rPr>
              <w:t>理赔经验（</w:t>
            </w:r>
            <w:r w:rsidRPr="001060DF">
              <w:rPr>
                <w:rFonts w:ascii="宋体" w:hAnsi="宋体" w:cs="宋体" w:hint="eastAsia"/>
                <w:b/>
                <w:bCs/>
                <w:szCs w:val="21"/>
              </w:rPr>
              <w:t>8</w:t>
            </w:r>
            <w:r w:rsidRPr="001060DF">
              <w:rPr>
                <w:rFonts w:ascii="宋体" w:hAnsi="宋体" w:cs="宋体" w:hint="eastAsia"/>
                <w:b/>
                <w:bCs/>
                <w:szCs w:val="21"/>
              </w:rPr>
              <w:t>分）</w:t>
            </w:r>
          </w:p>
        </w:tc>
        <w:tc>
          <w:tcPr>
            <w:tcW w:w="7519" w:type="dxa"/>
            <w:gridSpan w:val="2"/>
            <w:vAlign w:val="center"/>
          </w:tcPr>
          <w:p w:rsidR="00531B7F" w:rsidRPr="001060DF" w:rsidRDefault="007344B4">
            <w:pPr>
              <w:spacing w:line="440" w:lineRule="exact"/>
              <w:rPr>
                <w:rFonts w:ascii="宋体" w:hAnsi="宋体" w:cs="宋体"/>
                <w:szCs w:val="21"/>
              </w:rPr>
            </w:pPr>
            <w:r w:rsidRPr="001060DF">
              <w:rPr>
                <w:rFonts w:ascii="宋体" w:hAnsi="宋体" w:cs="宋体" w:hint="eastAsia"/>
                <w:szCs w:val="21"/>
              </w:rPr>
              <w:t>自</w:t>
            </w:r>
            <w:r w:rsidRPr="001060DF">
              <w:rPr>
                <w:rFonts w:ascii="宋体" w:hAnsi="宋体" w:cs="宋体" w:hint="eastAsia"/>
                <w:szCs w:val="21"/>
              </w:rPr>
              <w:t>2020</w:t>
            </w:r>
            <w:r w:rsidRPr="001060DF">
              <w:rPr>
                <w:rFonts w:ascii="宋体" w:hAnsi="宋体" w:cs="宋体" w:hint="eastAsia"/>
                <w:szCs w:val="21"/>
              </w:rPr>
              <w:t>年</w:t>
            </w:r>
            <w:r w:rsidRPr="001060DF">
              <w:rPr>
                <w:rFonts w:ascii="宋体" w:hAnsi="宋体" w:cs="宋体" w:hint="eastAsia"/>
                <w:szCs w:val="21"/>
              </w:rPr>
              <w:t>1</w:t>
            </w:r>
            <w:r w:rsidRPr="001060DF">
              <w:rPr>
                <w:rFonts w:ascii="宋体" w:hAnsi="宋体" w:cs="宋体" w:hint="eastAsia"/>
                <w:szCs w:val="21"/>
              </w:rPr>
              <w:t>月</w:t>
            </w:r>
            <w:r w:rsidRPr="001060DF">
              <w:rPr>
                <w:rFonts w:ascii="宋体" w:hAnsi="宋体" w:cs="宋体" w:hint="eastAsia"/>
                <w:szCs w:val="21"/>
              </w:rPr>
              <w:t>1</w:t>
            </w:r>
            <w:r w:rsidRPr="001060DF">
              <w:rPr>
                <w:rFonts w:ascii="宋体" w:hAnsi="宋体" w:cs="宋体" w:hint="eastAsia"/>
                <w:szCs w:val="21"/>
              </w:rPr>
              <w:t>日以后，投标人每有一个安全生产责任保险的理赔经验，得</w:t>
            </w:r>
            <w:r w:rsidRPr="001060DF">
              <w:rPr>
                <w:rFonts w:ascii="宋体" w:hAnsi="宋体" w:cs="宋体" w:hint="eastAsia"/>
                <w:szCs w:val="21"/>
              </w:rPr>
              <w:t>4</w:t>
            </w:r>
            <w:r w:rsidRPr="001060DF">
              <w:rPr>
                <w:rFonts w:ascii="宋体" w:hAnsi="宋体" w:cs="宋体" w:hint="eastAsia"/>
                <w:szCs w:val="21"/>
              </w:rPr>
              <w:t>分。</w:t>
            </w:r>
          </w:p>
          <w:p w:rsidR="00531B7F" w:rsidRPr="001060DF" w:rsidRDefault="007344B4">
            <w:pPr>
              <w:spacing w:line="440" w:lineRule="exact"/>
              <w:rPr>
                <w:rFonts w:ascii="宋体" w:hAnsi="宋体" w:cs="宋体"/>
                <w:szCs w:val="21"/>
              </w:rPr>
            </w:pPr>
            <w:r w:rsidRPr="001060DF">
              <w:rPr>
                <w:rFonts w:ascii="宋体" w:hAnsi="宋体" w:cs="宋体" w:hint="eastAsia"/>
                <w:szCs w:val="21"/>
              </w:rPr>
              <w:t>提供安全生产责任险案件赔案保单及赔款计算书或转账凭证（盖章）。</w:t>
            </w:r>
          </w:p>
        </w:tc>
      </w:tr>
      <w:tr w:rsidR="001060DF" w:rsidRPr="001060DF">
        <w:trPr>
          <w:trHeight w:val="600"/>
          <w:jc w:val="center"/>
        </w:trPr>
        <w:tc>
          <w:tcPr>
            <w:tcW w:w="742"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4</w:t>
            </w:r>
          </w:p>
        </w:tc>
        <w:tc>
          <w:tcPr>
            <w:tcW w:w="2024" w:type="dxa"/>
            <w:vAlign w:val="center"/>
          </w:tcPr>
          <w:p w:rsidR="00531B7F" w:rsidRPr="001060DF" w:rsidRDefault="007344B4">
            <w:pPr>
              <w:spacing w:line="440" w:lineRule="exact"/>
              <w:rPr>
                <w:rFonts w:ascii="宋体" w:hAnsi="宋体" w:cs="宋体"/>
                <w:b/>
                <w:bCs/>
                <w:szCs w:val="21"/>
              </w:rPr>
            </w:pPr>
            <w:r w:rsidRPr="001060DF">
              <w:rPr>
                <w:rFonts w:ascii="宋体" w:hAnsi="宋体" w:cs="宋体" w:hint="eastAsia"/>
                <w:b/>
                <w:bCs/>
                <w:szCs w:val="21"/>
              </w:rPr>
              <w:t>项目所在地具有分支机构（</w:t>
            </w:r>
            <w:r w:rsidRPr="001060DF">
              <w:rPr>
                <w:rFonts w:ascii="宋体" w:hAnsi="宋体" w:cs="宋体" w:hint="eastAsia"/>
                <w:b/>
                <w:bCs/>
                <w:szCs w:val="21"/>
              </w:rPr>
              <w:t>12</w:t>
            </w:r>
            <w:r w:rsidRPr="001060DF">
              <w:rPr>
                <w:rFonts w:ascii="宋体" w:hAnsi="宋体" w:cs="宋体" w:hint="eastAsia"/>
                <w:b/>
                <w:bCs/>
                <w:szCs w:val="21"/>
              </w:rPr>
              <w:t>分）</w:t>
            </w:r>
          </w:p>
        </w:tc>
        <w:tc>
          <w:tcPr>
            <w:tcW w:w="7519" w:type="dxa"/>
            <w:gridSpan w:val="2"/>
            <w:vAlign w:val="center"/>
          </w:tcPr>
          <w:p w:rsidR="00531B7F" w:rsidRPr="001060DF" w:rsidRDefault="007344B4">
            <w:pPr>
              <w:spacing w:line="440" w:lineRule="exact"/>
              <w:rPr>
                <w:rFonts w:ascii="宋体" w:hAnsi="宋体" w:cs="宋体"/>
                <w:szCs w:val="21"/>
              </w:rPr>
            </w:pPr>
            <w:r w:rsidRPr="001060DF">
              <w:rPr>
                <w:rFonts w:ascii="宋体" w:hAnsi="宋体" w:cs="宋体" w:hint="eastAsia"/>
                <w:szCs w:val="21"/>
              </w:rPr>
              <w:t>提供滁州市天长市、明光市、全椒县、凤阳县分支机构的</w:t>
            </w:r>
            <w:r w:rsidRPr="001060DF">
              <w:rPr>
                <w:rFonts w:ascii="宋体" w:hAnsi="宋体" w:cs="宋体" w:hint="eastAsia"/>
                <w:b/>
                <w:bCs/>
                <w:szCs w:val="21"/>
              </w:rPr>
              <w:t>营业执照和保险许可证</w:t>
            </w:r>
            <w:r w:rsidRPr="001060DF">
              <w:rPr>
                <w:rFonts w:ascii="宋体" w:hAnsi="宋体" w:cs="宋体" w:hint="eastAsia"/>
                <w:szCs w:val="21"/>
              </w:rPr>
              <w:t>，每提供一个得</w:t>
            </w:r>
            <w:r w:rsidRPr="001060DF">
              <w:rPr>
                <w:rFonts w:ascii="宋体" w:hAnsi="宋体" w:cs="宋体" w:hint="eastAsia"/>
                <w:szCs w:val="21"/>
              </w:rPr>
              <w:t>3</w:t>
            </w:r>
            <w:r w:rsidRPr="001060DF">
              <w:rPr>
                <w:rFonts w:ascii="宋体" w:hAnsi="宋体" w:cs="宋体" w:hint="eastAsia"/>
                <w:szCs w:val="21"/>
              </w:rPr>
              <w:t>分，全提供的得</w:t>
            </w:r>
            <w:r w:rsidRPr="001060DF">
              <w:rPr>
                <w:rFonts w:ascii="宋体" w:hAnsi="宋体" w:cs="宋体" w:hint="eastAsia"/>
                <w:szCs w:val="21"/>
              </w:rPr>
              <w:t>12</w:t>
            </w:r>
            <w:r w:rsidRPr="001060DF">
              <w:rPr>
                <w:rFonts w:ascii="宋体" w:hAnsi="宋体" w:cs="宋体" w:hint="eastAsia"/>
                <w:szCs w:val="21"/>
              </w:rPr>
              <w:t>分。</w:t>
            </w:r>
          </w:p>
        </w:tc>
      </w:tr>
      <w:tr w:rsidR="00531B7F" w:rsidRPr="001060DF">
        <w:trPr>
          <w:trHeight w:val="600"/>
          <w:jc w:val="center"/>
        </w:trPr>
        <w:tc>
          <w:tcPr>
            <w:tcW w:w="742" w:type="dxa"/>
            <w:vAlign w:val="center"/>
          </w:tcPr>
          <w:p w:rsidR="00531B7F" w:rsidRPr="001060DF" w:rsidRDefault="007344B4">
            <w:pPr>
              <w:spacing w:line="440" w:lineRule="exact"/>
              <w:jc w:val="center"/>
              <w:rPr>
                <w:rFonts w:ascii="宋体" w:hAnsi="宋体" w:cs="宋体"/>
                <w:b/>
                <w:bCs/>
                <w:szCs w:val="21"/>
              </w:rPr>
            </w:pPr>
            <w:r w:rsidRPr="001060DF">
              <w:rPr>
                <w:rFonts w:ascii="宋体" w:hAnsi="宋体" w:cs="宋体" w:hint="eastAsia"/>
                <w:b/>
                <w:bCs/>
                <w:szCs w:val="21"/>
              </w:rPr>
              <w:t>5</w:t>
            </w:r>
          </w:p>
        </w:tc>
        <w:tc>
          <w:tcPr>
            <w:tcW w:w="2024" w:type="dxa"/>
            <w:vAlign w:val="center"/>
          </w:tcPr>
          <w:p w:rsidR="00531B7F" w:rsidRPr="001060DF" w:rsidRDefault="007344B4">
            <w:pPr>
              <w:spacing w:line="440" w:lineRule="exact"/>
              <w:rPr>
                <w:rFonts w:ascii="宋体" w:hAnsi="宋体" w:cs="宋体"/>
                <w:szCs w:val="21"/>
              </w:rPr>
            </w:pPr>
            <w:r w:rsidRPr="001060DF">
              <w:rPr>
                <w:rFonts w:ascii="宋体" w:hAnsi="宋体" w:cs="宋体" w:hint="eastAsia"/>
                <w:b/>
                <w:bCs/>
                <w:szCs w:val="21"/>
              </w:rPr>
              <w:t>事故预防服务（</w:t>
            </w:r>
            <w:r w:rsidRPr="001060DF">
              <w:rPr>
                <w:rFonts w:ascii="宋体" w:hAnsi="宋体" w:cs="宋体" w:hint="eastAsia"/>
                <w:b/>
                <w:bCs/>
                <w:szCs w:val="21"/>
              </w:rPr>
              <w:t>20</w:t>
            </w:r>
            <w:r w:rsidRPr="001060DF">
              <w:rPr>
                <w:rFonts w:ascii="宋体" w:hAnsi="宋体" w:cs="宋体" w:hint="eastAsia"/>
                <w:b/>
                <w:bCs/>
                <w:szCs w:val="21"/>
              </w:rPr>
              <w:lastRenderedPageBreak/>
              <w:t>分）</w:t>
            </w:r>
          </w:p>
        </w:tc>
        <w:tc>
          <w:tcPr>
            <w:tcW w:w="7519" w:type="dxa"/>
            <w:gridSpan w:val="2"/>
            <w:vAlign w:val="center"/>
          </w:tcPr>
          <w:p w:rsidR="00531B7F" w:rsidRPr="001060DF" w:rsidRDefault="007344B4">
            <w:pPr>
              <w:spacing w:line="440" w:lineRule="exact"/>
              <w:rPr>
                <w:rFonts w:ascii="宋体" w:hAnsi="宋体" w:cs="宋体"/>
                <w:szCs w:val="21"/>
              </w:rPr>
            </w:pPr>
            <w:r w:rsidRPr="001060DF">
              <w:rPr>
                <w:rFonts w:ascii="宋体" w:hAnsi="宋体" w:cs="宋体" w:hint="eastAsia"/>
                <w:szCs w:val="21"/>
              </w:rPr>
              <w:lastRenderedPageBreak/>
              <w:t>承保单位承诺从保险费中提取不低于</w:t>
            </w:r>
            <w:r w:rsidRPr="001060DF">
              <w:rPr>
                <w:rFonts w:ascii="宋体" w:hAnsi="宋体" w:cs="宋体" w:hint="eastAsia"/>
                <w:szCs w:val="21"/>
              </w:rPr>
              <w:t>10%</w:t>
            </w:r>
            <w:r w:rsidRPr="001060DF">
              <w:rPr>
                <w:rFonts w:ascii="宋体" w:hAnsi="宋体" w:cs="宋体" w:hint="eastAsia"/>
                <w:szCs w:val="21"/>
              </w:rPr>
              <w:t>的费用作为事故预防费用，为投保单位</w:t>
            </w:r>
            <w:r w:rsidRPr="001060DF">
              <w:rPr>
                <w:rFonts w:ascii="宋体" w:hAnsi="宋体" w:cs="宋体" w:hint="eastAsia"/>
                <w:szCs w:val="21"/>
              </w:rPr>
              <w:lastRenderedPageBreak/>
              <w:t>提供相关技术服务。</w:t>
            </w:r>
            <w:r w:rsidRPr="001060DF">
              <w:rPr>
                <w:rFonts w:ascii="宋体" w:hAnsi="宋体" w:cs="宋体" w:hint="eastAsia"/>
                <w:szCs w:val="21"/>
              </w:rPr>
              <w:t>承诺</w:t>
            </w:r>
            <w:r w:rsidRPr="001060DF">
              <w:rPr>
                <w:rFonts w:ascii="宋体" w:hAnsi="宋体" w:cs="宋体" w:hint="eastAsia"/>
                <w:szCs w:val="21"/>
              </w:rPr>
              <w:t>10%</w:t>
            </w:r>
            <w:r w:rsidRPr="001060DF">
              <w:rPr>
                <w:rFonts w:ascii="宋体" w:hAnsi="宋体" w:cs="宋体" w:hint="eastAsia"/>
                <w:szCs w:val="21"/>
              </w:rPr>
              <w:t>的得</w:t>
            </w:r>
            <w:r w:rsidRPr="001060DF">
              <w:rPr>
                <w:rFonts w:ascii="宋体" w:hAnsi="宋体" w:cs="宋体" w:hint="eastAsia"/>
                <w:szCs w:val="21"/>
              </w:rPr>
              <w:t>0</w:t>
            </w:r>
            <w:r w:rsidRPr="001060DF">
              <w:rPr>
                <w:rFonts w:ascii="宋体" w:hAnsi="宋体" w:cs="宋体" w:hint="eastAsia"/>
                <w:szCs w:val="21"/>
              </w:rPr>
              <w:t>分，</w:t>
            </w:r>
            <w:r w:rsidRPr="001060DF">
              <w:rPr>
                <w:rFonts w:ascii="宋体" w:hAnsi="宋体" w:cs="宋体" w:hint="eastAsia"/>
                <w:szCs w:val="21"/>
              </w:rPr>
              <w:t>15%</w:t>
            </w:r>
            <w:r w:rsidRPr="001060DF">
              <w:rPr>
                <w:rFonts w:ascii="宋体" w:hAnsi="宋体" w:cs="宋体" w:hint="eastAsia"/>
                <w:szCs w:val="21"/>
              </w:rPr>
              <w:t>的得</w:t>
            </w:r>
            <w:r w:rsidRPr="001060DF">
              <w:rPr>
                <w:rFonts w:ascii="宋体" w:hAnsi="宋体" w:cs="宋体" w:hint="eastAsia"/>
                <w:szCs w:val="21"/>
              </w:rPr>
              <w:t>5</w:t>
            </w:r>
            <w:r w:rsidRPr="001060DF">
              <w:rPr>
                <w:rFonts w:ascii="宋体" w:hAnsi="宋体" w:cs="宋体" w:hint="eastAsia"/>
                <w:szCs w:val="21"/>
              </w:rPr>
              <w:t>分，</w:t>
            </w:r>
            <w:r w:rsidRPr="001060DF">
              <w:rPr>
                <w:rFonts w:ascii="宋体" w:hAnsi="宋体" w:cs="宋体" w:hint="eastAsia"/>
                <w:szCs w:val="21"/>
              </w:rPr>
              <w:t>20%</w:t>
            </w:r>
            <w:r w:rsidRPr="001060DF">
              <w:rPr>
                <w:rFonts w:ascii="宋体" w:hAnsi="宋体" w:cs="宋体" w:hint="eastAsia"/>
                <w:szCs w:val="21"/>
              </w:rPr>
              <w:t>的得</w:t>
            </w:r>
            <w:r w:rsidRPr="001060DF">
              <w:rPr>
                <w:rFonts w:ascii="宋体" w:hAnsi="宋体" w:cs="宋体" w:hint="eastAsia"/>
                <w:szCs w:val="21"/>
              </w:rPr>
              <w:t>10</w:t>
            </w:r>
            <w:r w:rsidRPr="001060DF">
              <w:rPr>
                <w:rFonts w:ascii="宋体" w:hAnsi="宋体" w:cs="宋体" w:hint="eastAsia"/>
                <w:szCs w:val="21"/>
              </w:rPr>
              <w:t>分，</w:t>
            </w:r>
            <w:r w:rsidRPr="001060DF">
              <w:rPr>
                <w:rFonts w:ascii="宋体" w:hAnsi="宋体" w:cs="宋体" w:hint="eastAsia"/>
                <w:szCs w:val="21"/>
              </w:rPr>
              <w:t>25%</w:t>
            </w:r>
            <w:r w:rsidRPr="001060DF">
              <w:rPr>
                <w:rFonts w:ascii="宋体" w:hAnsi="宋体" w:cs="宋体" w:hint="eastAsia"/>
                <w:szCs w:val="21"/>
              </w:rPr>
              <w:t>的得</w:t>
            </w:r>
            <w:r w:rsidRPr="001060DF">
              <w:rPr>
                <w:rFonts w:ascii="宋体" w:hAnsi="宋体" w:cs="宋体" w:hint="eastAsia"/>
                <w:szCs w:val="21"/>
              </w:rPr>
              <w:t>15</w:t>
            </w:r>
            <w:r w:rsidRPr="001060DF">
              <w:rPr>
                <w:rFonts w:ascii="宋体" w:hAnsi="宋体" w:cs="宋体" w:hint="eastAsia"/>
                <w:szCs w:val="21"/>
              </w:rPr>
              <w:t>分，</w:t>
            </w:r>
            <w:r w:rsidRPr="001060DF">
              <w:rPr>
                <w:rFonts w:ascii="宋体" w:hAnsi="宋体" w:cs="宋体" w:hint="eastAsia"/>
                <w:szCs w:val="21"/>
              </w:rPr>
              <w:t>30%</w:t>
            </w:r>
            <w:r w:rsidRPr="001060DF">
              <w:rPr>
                <w:rFonts w:ascii="宋体" w:hAnsi="宋体" w:cs="宋体" w:hint="eastAsia"/>
                <w:szCs w:val="21"/>
              </w:rPr>
              <w:t>的</w:t>
            </w:r>
            <w:r w:rsidRPr="001060DF">
              <w:rPr>
                <w:rFonts w:ascii="宋体" w:hAnsi="宋体" w:cs="宋体" w:hint="eastAsia"/>
                <w:szCs w:val="21"/>
              </w:rPr>
              <w:t>20</w:t>
            </w:r>
            <w:r w:rsidRPr="001060DF">
              <w:rPr>
                <w:rFonts w:ascii="宋体" w:hAnsi="宋体" w:cs="宋体" w:hint="eastAsia"/>
                <w:szCs w:val="21"/>
              </w:rPr>
              <w:t>分。</w:t>
            </w:r>
          </w:p>
          <w:p w:rsidR="00531B7F" w:rsidRPr="001060DF" w:rsidRDefault="007344B4">
            <w:pPr>
              <w:spacing w:line="440" w:lineRule="exact"/>
              <w:rPr>
                <w:rFonts w:ascii="宋体" w:hAnsi="宋体" w:cs="宋体"/>
                <w:szCs w:val="21"/>
              </w:rPr>
            </w:pPr>
            <w:r w:rsidRPr="001060DF">
              <w:rPr>
                <w:rFonts w:ascii="宋体" w:hAnsi="宋体" w:cs="宋体" w:hint="eastAsia"/>
                <w:b/>
                <w:bCs/>
                <w:szCs w:val="21"/>
              </w:rPr>
              <w:t>提供承诺书加盖公章。</w:t>
            </w:r>
          </w:p>
        </w:tc>
      </w:tr>
    </w:tbl>
    <w:p w:rsidR="00531B7F" w:rsidRPr="001060DF" w:rsidRDefault="00531B7F">
      <w:pPr>
        <w:ind w:left="2290"/>
      </w:pPr>
    </w:p>
    <w:p w:rsidR="00531B7F" w:rsidRPr="001060DF" w:rsidRDefault="007344B4">
      <w:pPr>
        <w:pStyle w:val="2"/>
        <w:adjustRightInd w:val="0"/>
        <w:snapToGrid w:val="0"/>
        <w:spacing w:after="0" w:line="560" w:lineRule="exact"/>
        <w:ind w:leftChars="0" w:left="0" w:firstLineChars="0" w:firstLine="0"/>
        <w:jc w:val="center"/>
        <w:rPr>
          <w:b/>
          <w:bCs/>
          <w:color w:val="auto"/>
          <w:sz w:val="28"/>
          <w:szCs w:val="28"/>
        </w:rPr>
      </w:pPr>
      <w:r w:rsidRPr="001060DF">
        <w:rPr>
          <w:rFonts w:hint="eastAsia"/>
          <w:b/>
          <w:bCs/>
          <w:color w:val="auto"/>
          <w:sz w:val="28"/>
          <w:szCs w:val="28"/>
        </w:rPr>
        <w:t>（二）商务标评审（</w:t>
      </w:r>
      <w:r w:rsidRPr="001060DF">
        <w:rPr>
          <w:rFonts w:hint="eastAsia"/>
          <w:b/>
          <w:bCs/>
          <w:color w:val="auto"/>
          <w:sz w:val="28"/>
          <w:szCs w:val="28"/>
        </w:rPr>
        <w:t>40</w:t>
      </w:r>
      <w:r w:rsidRPr="001060DF">
        <w:rPr>
          <w:rFonts w:hint="eastAsia"/>
          <w:b/>
          <w:bCs/>
          <w:color w:val="auto"/>
          <w:sz w:val="28"/>
          <w:szCs w:val="28"/>
        </w:rPr>
        <w:t>分）</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233"/>
        <w:gridCol w:w="6180"/>
        <w:gridCol w:w="2038"/>
      </w:tblGrid>
      <w:tr w:rsidR="001060DF" w:rsidRPr="001060DF">
        <w:trPr>
          <w:trHeight w:val="463"/>
          <w:jc w:val="center"/>
        </w:trPr>
        <w:tc>
          <w:tcPr>
            <w:tcW w:w="804" w:type="dxa"/>
            <w:vAlign w:val="center"/>
          </w:tcPr>
          <w:bookmarkEnd w:id="56"/>
          <w:bookmarkEnd w:id="57"/>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条款号</w:t>
            </w:r>
          </w:p>
        </w:tc>
        <w:tc>
          <w:tcPr>
            <w:tcW w:w="1233" w:type="dxa"/>
            <w:vAlign w:val="center"/>
          </w:tcPr>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评审因素</w:t>
            </w:r>
          </w:p>
        </w:tc>
        <w:tc>
          <w:tcPr>
            <w:tcW w:w="6180" w:type="dxa"/>
            <w:vAlign w:val="center"/>
          </w:tcPr>
          <w:p w:rsidR="00531B7F" w:rsidRPr="001060DF" w:rsidRDefault="007344B4">
            <w:pPr>
              <w:spacing w:line="440" w:lineRule="exact"/>
              <w:jc w:val="center"/>
              <w:rPr>
                <w:rFonts w:ascii="宋体" w:hAnsi="宋体" w:cs="宋体"/>
                <w:szCs w:val="21"/>
              </w:rPr>
            </w:pPr>
            <w:r w:rsidRPr="001060DF">
              <w:rPr>
                <w:rFonts w:ascii="宋体" w:hAnsi="宋体" w:cs="宋体" w:hint="eastAsia"/>
                <w:szCs w:val="21"/>
              </w:rPr>
              <w:t>评审标准</w:t>
            </w:r>
          </w:p>
        </w:tc>
        <w:tc>
          <w:tcPr>
            <w:tcW w:w="2038" w:type="dxa"/>
            <w:vAlign w:val="center"/>
          </w:tcPr>
          <w:p w:rsidR="00531B7F" w:rsidRPr="001060DF" w:rsidRDefault="00531B7F">
            <w:pPr>
              <w:spacing w:line="440" w:lineRule="exact"/>
              <w:jc w:val="center"/>
              <w:rPr>
                <w:rFonts w:ascii="宋体" w:hAnsi="宋体" w:cs="宋体"/>
                <w:szCs w:val="21"/>
              </w:rPr>
            </w:pPr>
          </w:p>
        </w:tc>
      </w:tr>
      <w:tr w:rsidR="001060DF" w:rsidRPr="001060DF">
        <w:trPr>
          <w:jc w:val="center"/>
        </w:trPr>
        <w:tc>
          <w:tcPr>
            <w:tcW w:w="804" w:type="dxa"/>
            <w:vAlign w:val="center"/>
          </w:tcPr>
          <w:p w:rsidR="00531B7F" w:rsidRPr="001060DF" w:rsidRDefault="007344B4">
            <w:pPr>
              <w:widowControl/>
              <w:spacing w:line="440" w:lineRule="exact"/>
              <w:jc w:val="center"/>
              <w:rPr>
                <w:rFonts w:ascii="宋体" w:hAnsi="宋体" w:cs="宋体"/>
                <w:b/>
                <w:bCs/>
                <w:szCs w:val="21"/>
              </w:rPr>
            </w:pPr>
            <w:r w:rsidRPr="001060DF">
              <w:rPr>
                <w:rFonts w:ascii="宋体" w:hAnsi="宋体" w:hint="eastAsia"/>
                <w:b/>
                <w:bCs/>
                <w:szCs w:val="21"/>
              </w:rPr>
              <w:t>1</w:t>
            </w:r>
          </w:p>
        </w:tc>
        <w:tc>
          <w:tcPr>
            <w:tcW w:w="1233" w:type="dxa"/>
            <w:vAlign w:val="center"/>
          </w:tcPr>
          <w:p w:rsidR="00531B7F" w:rsidRPr="001060DF" w:rsidRDefault="007344B4">
            <w:pPr>
              <w:adjustRightInd w:val="0"/>
              <w:snapToGrid w:val="0"/>
              <w:spacing w:line="440" w:lineRule="exact"/>
              <w:jc w:val="center"/>
              <w:rPr>
                <w:rFonts w:ascii="宋体" w:hAnsi="宋体"/>
                <w:b/>
                <w:bCs/>
                <w:szCs w:val="21"/>
              </w:rPr>
            </w:pPr>
            <w:r w:rsidRPr="001060DF">
              <w:rPr>
                <w:rFonts w:ascii="宋体" w:hAnsi="宋体" w:hint="eastAsia"/>
                <w:b/>
                <w:bCs/>
                <w:szCs w:val="21"/>
              </w:rPr>
              <w:t>商务评分</w:t>
            </w:r>
          </w:p>
          <w:p w:rsidR="00531B7F" w:rsidRPr="001060DF" w:rsidRDefault="007344B4">
            <w:pPr>
              <w:adjustRightInd w:val="0"/>
              <w:snapToGrid w:val="0"/>
              <w:spacing w:line="440" w:lineRule="exact"/>
              <w:jc w:val="center"/>
              <w:rPr>
                <w:rFonts w:ascii="宋体" w:hAnsi="宋体"/>
                <w:szCs w:val="21"/>
              </w:rPr>
            </w:pPr>
            <w:r w:rsidRPr="001060DF">
              <w:rPr>
                <w:rFonts w:ascii="宋体" w:hAnsi="宋体" w:hint="eastAsia"/>
                <w:b/>
                <w:bCs/>
                <w:szCs w:val="21"/>
              </w:rPr>
              <w:t>（</w:t>
            </w:r>
            <w:r w:rsidRPr="001060DF">
              <w:rPr>
                <w:rFonts w:ascii="宋体" w:hAnsi="宋体" w:hint="eastAsia"/>
                <w:b/>
                <w:bCs/>
                <w:szCs w:val="21"/>
              </w:rPr>
              <w:t>40</w:t>
            </w:r>
            <w:r w:rsidRPr="001060DF">
              <w:rPr>
                <w:rFonts w:ascii="宋体" w:hAnsi="宋体" w:hint="eastAsia"/>
                <w:b/>
                <w:bCs/>
                <w:szCs w:val="21"/>
              </w:rPr>
              <w:t>分）</w:t>
            </w:r>
          </w:p>
        </w:tc>
        <w:tc>
          <w:tcPr>
            <w:tcW w:w="6180" w:type="dxa"/>
            <w:vAlign w:val="center"/>
          </w:tcPr>
          <w:p w:rsidR="00531B7F" w:rsidRPr="001060DF" w:rsidRDefault="007344B4">
            <w:pPr>
              <w:spacing w:line="440" w:lineRule="exact"/>
              <w:jc w:val="left"/>
              <w:rPr>
                <w:rFonts w:ascii="宋体" w:hAnsi="宋体" w:cs="宋体"/>
              </w:rPr>
            </w:pPr>
            <w:r w:rsidRPr="001060DF">
              <w:rPr>
                <w:rFonts w:ascii="宋体" w:hAnsi="宋体" w:cs="宋体" w:hint="eastAsia"/>
                <w:b/>
                <w:bCs/>
                <w:szCs w:val="21"/>
              </w:rPr>
              <w:t>1</w:t>
            </w:r>
            <w:r w:rsidRPr="001060DF">
              <w:rPr>
                <w:rFonts w:ascii="宋体" w:hAnsi="宋体" w:cs="宋体" w:hint="eastAsia"/>
                <w:b/>
                <w:bCs/>
                <w:szCs w:val="21"/>
              </w:rPr>
              <w:t>、本项目设置最高限价，投标报价高于最高限价的，其投标按无效标处理。</w:t>
            </w:r>
          </w:p>
          <w:p w:rsidR="00531B7F" w:rsidRPr="001060DF" w:rsidRDefault="007344B4">
            <w:pPr>
              <w:spacing w:line="440" w:lineRule="exact"/>
              <w:jc w:val="left"/>
              <w:rPr>
                <w:rFonts w:ascii="宋体" w:hAnsi="宋体" w:cs="宋体"/>
                <w:szCs w:val="21"/>
              </w:rPr>
            </w:pPr>
            <w:r w:rsidRPr="001060DF">
              <w:rPr>
                <w:rFonts w:hint="eastAsia"/>
                <w:szCs w:val="21"/>
              </w:rPr>
              <w:t>2</w:t>
            </w:r>
            <w:r w:rsidRPr="001060DF">
              <w:rPr>
                <w:rFonts w:hint="eastAsia"/>
                <w:szCs w:val="21"/>
              </w:rPr>
              <w:t>、</w:t>
            </w:r>
            <w:r w:rsidRPr="001060DF">
              <w:rPr>
                <w:szCs w:val="21"/>
              </w:rPr>
              <w:t>评标基准价</w:t>
            </w:r>
            <w:r w:rsidRPr="001060DF">
              <w:rPr>
                <w:rFonts w:ascii="宋体" w:hAnsi="宋体" w:cs="宋体" w:hint="eastAsia"/>
                <w:szCs w:val="21"/>
              </w:rPr>
              <w:t>（</w:t>
            </w:r>
            <w:r w:rsidRPr="001060DF">
              <w:rPr>
                <w:rFonts w:ascii="宋体" w:hAnsi="宋体" w:cs="宋体" w:hint="eastAsia"/>
                <w:szCs w:val="21"/>
              </w:rPr>
              <w:t>B</w:t>
            </w:r>
            <w:r w:rsidRPr="001060DF">
              <w:rPr>
                <w:rFonts w:ascii="宋体" w:hAnsi="宋体" w:cs="宋体" w:hint="eastAsia"/>
                <w:szCs w:val="21"/>
              </w:rPr>
              <w:t>值）</w:t>
            </w:r>
            <w:r w:rsidRPr="001060DF">
              <w:rPr>
                <w:rFonts w:ascii="宋体" w:hAnsi="宋体" w:cs="宋体" w:hint="eastAsia"/>
                <w:szCs w:val="21"/>
              </w:rPr>
              <w:t>=</w:t>
            </w:r>
            <w:r w:rsidRPr="001060DF">
              <w:rPr>
                <w:rFonts w:ascii="宋体" w:hAnsi="宋体" w:cs="宋体" w:hint="eastAsia"/>
                <w:szCs w:val="21"/>
              </w:rPr>
              <w:t>所有有效投标人的平均值；</w:t>
            </w:r>
          </w:p>
          <w:p w:rsidR="00531B7F" w:rsidRPr="001060DF" w:rsidRDefault="007344B4">
            <w:pPr>
              <w:spacing w:line="440" w:lineRule="exact"/>
              <w:jc w:val="left"/>
              <w:rPr>
                <w:szCs w:val="21"/>
              </w:rPr>
            </w:pPr>
            <w:r w:rsidRPr="001060DF">
              <w:rPr>
                <w:rFonts w:ascii="宋体" w:hAnsi="宋体" w:cs="宋体" w:hint="eastAsia"/>
                <w:szCs w:val="21"/>
              </w:rPr>
              <w:t>3</w:t>
            </w:r>
            <w:r w:rsidRPr="001060DF">
              <w:rPr>
                <w:rFonts w:ascii="宋体" w:hAnsi="宋体" w:cs="宋体" w:hint="eastAsia"/>
                <w:szCs w:val="21"/>
              </w:rPr>
              <w:t>、各有效投标人的投</w:t>
            </w:r>
            <w:r w:rsidRPr="001060DF">
              <w:rPr>
                <w:rFonts w:hint="eastAsia"/>
                <w:szCs w:val="21"/>
              </w:rPr>
              <w:t>标报价与评标基准价相比，每增加</w:t>
            </w:r>
            <w:r w:rsidRPr="001060DF">
              <w:rPr>
                <w:rFonts w:hint="eastAsia"/>
                <w:szCs w:val="21"/>
              </w:rPr>
              <w:t>1</w:t>
            </w:r>
            <w:r w:rsidRPr="001060DF">
              <w:rPr>
                <w:rFonts w:hint="eastAsia"/>
                <w:szCs w:val="21"/>
              </w:rPr>
              <w:t>％</w:t>
            </w:r>
            <w:r w:rsidRPr="001060DF">
              <w:rPr>
                <w:rFonts w:hint="eastAsia"/>
                <w:szCs w:val="21"/>
              </w:rPr>
              <w:t>扣</w:t>
            </w:r>
            <w:r w:rsidRPr="001060DF">
              <w:rPr>
                <w:rFonts w:hint="eastAsia"/>
                <w:szCs w:val="21"/>
              </w:rPr>
              <w:t>0.5</w:t>
            </w:r>
            <w:r w:rsidRPr="001060DF">
              <w:rPr>
                <w:rFonts w:hint="eastAsia"/>
                <w:szCs w:val="21"/>
              </w:rPr>
              <w:t>分，每减少</w:t>
            </w:r>
            <w:r w:rsidRPr="001060DF">
              <w:rPr>
                <w:rFonts w:hint="eastAsia"/>
                <w:szCs w:val="21"/>
              </w:rPr>
              <w:t>1%</w:t>
            </w:r>
            <w:r w:rsidRPr="001060DF">
              <w:rPr>
                <w:rFonts w:hint="eastAsia"/>
                <w:szCs w:val="21"/>
              </w:rPr>
              <w:t>扣</w:t>
            </w:r>
            <w:r w:rsidRPr="001060DF">
              <w:rPr>
                <w:rFonts w:hint="eastAsia"/>
                <w:szCs w:val="21"/>
              </w:rPr>
              <w:t>0.25</w:t>
            </w:r>
            <w:r w:rsidRPr="001060DF">
              <w:rPr>
                <w:rFonts w:hint="eastAsia"/>
                <w:szCs w:val="21"/>
              </w:rPr>
              <w:t>分，</w:t>
            </w:r>
            <w:r w:rsidRPr="001060DF">
              <w:rPr>
                <w:rFonts w:hint="eastAsia"/>
                <w:szCs w:val="21"/>
              </w:rPr>
              <w:t>不足</w:t>
            </w:r>
            <w:r w:rsidRPr="001060DF">
              <w:rPr>
                <w:rFonts w:hint="eastAsia"/>
                <w:szCs w:val="21"/>
              </w:rPr>
              <w:t>1</w:t>
            </w:r>
            <w:r w:rsidRPr="001060DF">
              <w:rPr>
                <w:rFonts w:hint="eastAsia"/>
                <w:szCs w:val="21"/>
              </w:rPr>
              <w:t>％的按</w:t>
            </w:r>
            <w:r w:rsidRPr="001060DF">
              <w:rPr>
                <w:rFonts w:hint="eastAsia"/>
                <w:szCs w:val="21"/>
              </w:rPr>
              <w:t>1%</w:t>
            </w:r>
            <w:r w:rsidRPr="001060DF">
              <w:rPr>
                <w:rFonts w:hint="eastAsia"/>
                <w:szCs w:val="21"/>
              </w:rPr>
              <w:t>计算（小数点第二位四舍五入）；</w:t>
            </w:r>
          </w:p>
          <w:p w:rsidR="00531B7F" w:rsidRPr="001060DF" w:rsidRDefault="007344B4">
            <w:pPr>
              <w:spacing w:line="440" w:lineRule="exact"/>
              <w:jc w:val="left"/>
            </w:pPr>
            <w:r w:rsidRPr="001060DF">
              <w:rPr>
                <w:rFonts w:hint="eastAsia"/>
                <w:szCs w:val="21"/>
              </w:rPr>
              <w:t>4</w:t>
            </w:r>
            <w:r w:rsidRPr="001060DF">
              <w:rPr>
                <w:rFonts w:hint="eastAsia"/>
                <w:szCs w:val="21"/>
              </w:rPr>
              <w:t>、本项分值以单价计算（元</w:t>
            </w:r>
            <w:r w:rsidRPr="001060DF">
              <w:rPr>
                <w:rFonts w:hint="eastAsia"/>
                <w:szCs w:val="21"/>
              </w:rPr>
              <w:t>/</w:t>
            </w:r>
            <w:r w:rsidRPr="001060DF">
              <w:rPr>
                <w:rFonts w:hint="eastAsia"/>
                <w:szCs w:val="21"/>
              </w:rPr>
              <w:t>人</w:t>
            </w:r>
            <w:r w:rsidRPr="001060DF">
              <w:rPr>
                <w:rFonts w:hint="eastAsia"/>
                <w:szCs w:val="21"/>
              </w:rPr>
              <w:t>/</w:t>
            </w:r>
            <w:r w:rsidRPr="001060DF">
              <w:rPr>
                <w:rFonts w:hint="eastAsia"/>
                <w:szCs w:val="21"/>
              </w:rPr>
              <w:t>年），</w:t>
            </w:r>
            <w:r w:rsidRPr="001060DF">
              <w:rPr>
                <w:rFonts w:ascii="宋体" w:hAnsi="宋体" w:cs="宋体" w:hint="eastAsia"/>
                <w:szCs w:val="21"/>
              </w:rPr>
              <w:t>由评标委员会负责组织计算。</w:t>
            </w:r>
          </w:p>
        </w:tc>
        <w:tc>
          <w:tcPr>
            <w:tcW w:w="2033" w:type="dxa"/>
            <w:vAlign w:val="center"/>
          </w:tcPr>
          <w:p w:rsidR="00531B7F" w:rsidRPr="001060DF" w:rsidRDefault="007344B4">
            <w:pPr>
              <w:adjustRightInd w:val="0"/>
              <w:snapToGrid w:val="0"/>
              <w:spacing w:line="560" w:lineRule="exact"/>
            </w:pPr>
            <w:r w:rsidRPr="001060DF">
              <w:rPr>
                <w:rFonts w:ascii="宋体" w:hAnsi="宋体" w:hint="eastAsia"/>
                <w:szCs w:val="21"/>
              </w:rPr>
              <w:t>评标基准价</w:t>
            </w:r>
            <w:r w:rsidRPr="001060DF">
              <w:rPr>
                <w:rFonts w:ascii="宋体" w:hAnsi="宋体" w:cs="宋体" w:hint="eastAsia"/>
                <w:szCs w:val="21"/>
              </w:rPr>
              <w:t>为计算范围内有效投标人报价的算术平均值。</w:t>
            </w:r>
          </w:p>
        </w:tc>
      </w:tr>
    </w:tbl>
    <w:p w:rsidR="00531B7F" w:rsidRPr="001060DF" w:rsidRDefault="007344B4">
      <w:pPr>
        <w:spacing w:line="440" w:lineRule="exact"/>
        <w:ind w:firstLineChars="200" w:firstLine="422"/>
        <w:rPr>
          <w:rFonts w:ascii="黑体" w:eastAsia="黑体" w:hAnsi="黑体" w:cs="黑体"/>
          <w:b/>
          <w:szCs w:val="21"/>
        </w:rPr>
      </w:pPr>
      <w:r w:rsidRPr="001060DF">
        <w:rPr>
          <w:rFonts w:ascii="黑体" w:eastAsia="黑体" w:hAnsi="黑体" w:cs="黑体" w:hint="eastAsia"/>
          <w:b/>
          <w:szCs w:val="21"/>
        </w:rPr>
        <w:t>商务标评审表注：</w:t>
      </w:r>
    </w:p>
    <w:p w:rsidR="00531B7F" w:rsidRPr="001060DF" w:rsidRDefault="007344B4">
      <w:pPr>
        <w:spacing w:line="440" w:lineRule="exact"/>
        <w:ind w:firstLineChars="200" w:firstLine="420"/>
        <w:rPr>
          <w:rFonts w:ascii="宋体" w:hAnsi="宋体" w:cs="宋体"/>
          <w:szCs w:val="21"/>
        </w:rPr>
      </w:pPr>
      <w:bookmarkStart w:id="59" w:name="_Toc144974556"/>
      <w:bookmarkStart w:id="60" w:name="_Toc247085747"/>
      <w:bookmarkStart w:id="61" w:name="_Toc246996232"/>
      <w:bookmarkStart w:id="62" w:name="_Toc9220"/>
      <w:bookmarkStart w:id="63" w:name="_Toc152045589"/>
      <w:bookmarkStart w:id="64" w:name="_Toc15058913"/>
      <w:bookmarkStart w:id="65" w:name="_Toc506107324"/>
      <w:bookmarkStart w:id="66" w:name="_Toc324404872"/>
      <w:bookmarkStart w:id="67" w:name="_Toc152042366"/>
      <w:bookmarkStart w:id="68" w:name="_Toc179632607"/>
      <w:bookmarkStart w:id="69" w:name="_Toc5943"/>
      <w:bookmarkStart w:id="70" w:name="_Toc246996975"/>
      <w:r w:rsidRPr="001060DF">
        <w:rPr>
          <w:rFonts w:ascii="宋体" w:hAnsi="宋体" w:cs="宋体" w:hint="eastAsia"/>
          <w:szCs w:val="21"/>
        </w:rPr>
        <w:t>（</w:t>
      </w:r>
      <w:r w:rsidRPr="001060DF">
        <w:rPr>
          <w:rFonts w:ascii="宋体" w:hAnsi="宋体" w:cs="宋体" w:hint="eastAsia"/>
          <w:szCs w:val="21"/>
        </w:rPr>
        <w:t>1</w:t>
      </w:r>
      <w:r w:rsidRPr="001060DF">
        <w:rPr>
          <w:rFonts w:ascii="宋体" w:hAnsi="宋体" w:cs="宋体" w:hint="eastAsia"/>
          <w:szCs w:val="21"/>
        </w:rPr>
        <w:t>）投标人总报价如超过最高投标限价，</w:t>
      </w:r>
      <w:r w:rsidRPr="001060DF">
        <w:rPr>
          <w:rFonts w:ascii="宋体" w:hAnsi="宋体" w:cs="宋体" w:hint="eastAsia"/>
          <w:b/>
          <w:bCs/>
          <w:kern w:val="0"/>
          <w:szCs w:val="21"/>
        </w:rPr>
        <w:t>否则商务标按无效标处理</w:t>
      </w:r>
      <w:r w:rsidRPr="001060DF">
        <w:rPr>
          <w:rFonts w:ascii="宋体" w:hAnsi="宋体" w:cs="宋体" w:hint="eastAsia"/>
          <w:szCs w:val="21"/>
        </w:rPr>
        <w:t>。</w:t>
      </w:r>
      <w:r w:rsidRPr="001060DF">
        <w:rPr>
          <w:rFonts w:ascii="宋体" w:hAnsi="宋体" w:cs="宋体" w:hint="eastAsia"/>
          <w:szCs w:val="21"/>
        </w:rPr>
        <w:t xml:space="preserve"> </w:t>
      </w:r>
    </w:p>
    <w:p w:rsidR="00531B7F" w:rsidRPr="001060DF" w:rsidRDefault="007344B4">
      <w:pPr>
        <w:spacing w:line="440" w:lineRule="exact"/>
        <w:ind w:firstLineChars="200" w:firstLine="420"/>
        <w:rPr>
          <w:rFonts w:ascii="宋体" w:hAnsi="宋体" w:cs="宋体"/>
          <w:szCs w:val="21"/>
        </w:rPr>
      </w:pPr>
      <w:r w:rsidRPr="001060DF">
        <w:rPr>
          <w:rFonts w:ascii="宋体" w:hAnsi="宋体" w:cs="宋体" w:hint="eastAsia"/>
          <w:szCs w:val="21"/>
        </w:rPr>
        <w:t>（</w:t>
      </w:r>
      <w:r w:rsidRPr="001060DF">
        <w:rPr>
          <w:rFonts w:ascii="宋体" w:hAnsi="宋体" w:cs="宋体" w:hint="eastAsia"/>
          <w:szCs w:val="21"/>
        </w:rPr>
        <w:t>2</w:t>
      </w:r>
      <w:r w:rsidRPr="001060DF">
        <w:rPr>
          <w:rFonts w:ascii="宋体" w:hAnsi="宋体" w:cs="宋体" w:hint="eastAsia"/>
          <w:szCs w:val="21"/>
        </w:rPr>
        <w:t>）只有通过详细评审的有效投标人才能参加商务报价评分。</w:t>
      </w:r>
    </w:p>
    <w:p w:rsidR="00531B7F" w:rsidRPr="001060DF" w:rsidRDefault="007344B4">
      <w:pPr>
        <w:spacing w:line="440" w:lineRule="exact"/>
        <w:ind w:firstLineChars="200" w:firstLine="420"/>
        <w:rPr>
          <w:rFonts w:ascii="宋体" w:hAnsi="宋体" w:cs="宋体"/>
          <w:szCs w:val="21"/>
        </w:rPr>
      </w:pPr>
      <w:r w:rsidRPr="001060DF">
        <w:rPr>
          <w:rFonts w:ascii="宋体" w:hAnsi="宋体" w:cs="宋体" w:hint="eastAsia"/>
          <w:szCs w:val="21"/>
        </w:rPr>
        <w:t>（</w:t>
      </w:r>
      <w:r w:rsidRPr="001060DF">
        <w:rPr>
          <w:rFonts w:ascii="宋体" w:hAnsi="宋体" w:cs="宋体" w:hint="eastAsia"/>
          <w:szCs w:val="21"/>
        </w:rPr>
        <w:t>3</w:t>
      </w:r>
      <w:r w:rsidRPr="001060DF">
        <w:rPr>
          <w:rFonts w:ascii="宋体" w:hAnsi="宋体" w:cs="宋体" w:hint="eastAsia"/>
          <w:szCs w:val="21"/>
        </w:rPr>
        <w:t>）本表所称投标报价是指按招标文件规定修正后的投标总报价（多算投标报价、多报费用不扣减）。</w:t>
      </w:r>
    </w:p>
    <w:p w:rsidR="00531B7F" w:rsidRPr="001060DF" w:rsidRDefault="007344B4">
      <w:pPr>
        <w:pStyle w:val="20"/>
        <w:spacing w:beforeAutospacing="0" w:afterAutospacing="0" w:line="240" w:lineRule="auto"/>
        <w:ind w:left="0" w:firstLine="0"/>
        <w:rPr>
          <w:rFonts w:ascii="宋体"/>
          <w:b/>
          <w:kern w:val="2"/>
          <w:sz w:val="21"/>
          <w:szCs w:val="21"/>
        </w:rPr>
      </w:pPr>
      <w:bookmarkStart w:id="71" w:name="_Toc8340"/>
      <w:bookmarkStart w:id="72" w:name="_Toc3202"/>
      <w:r w:rsidRPr="001060DF">
        <w:rPr>
          <w:rFonts w:ascii="宋体" w:hint="eastAsia"/>
          <w:b/>
          <w:kern w:val="2"/>
          <w:sz w:val="21"/>
          <w:szCs w:val="21"/>
        </w:rPr>
        <w:t xml:space="preserve">1. </w:t>
      </w:r>
      <w:r w:rsidRPr="001060DF">
        <w:rPr>
          <w:rFonts w:ascii="宋体" w:hint="eastAsia"/>
          <w:b/>
          <w:kern w:val="2"/>
          <w:sz w:val="21"/>
          <w:szCs w:val="21"/>
        </w:rPr>
        <w:t>评标方法</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31B7F" w:rsidRPr="001060DF" w:rsidRDefault="007344B4">
      <w:pPr>
        <w:spacing w:line="440" w:lineRule="exact"/>
        <w:ind w:firstLineChars="200" w:firstLine="420"/>
        <w:rPr>
          <w:rFonts w:ascii="宋体" w:hAnsi="宋体" w:cs="宋体"/>
          <w:szCs w:val="21"/>
        </w:rPr>
      </w:pPr>
      <w:bookmarkStart w:id="73" w:name="_Toc324404873"/>
      <w:r w:rsidRPr="001060DF">
        <w:rPr>
          <w:rFonts w:ascii="宋体" w:hAnsi="宋体" w:cs="宋体" w:hint="eastAsia"/>
          <w:szCs w:val="21"/>
        </w:rPr>
        <w:t>本次评标采用综合评估法。评标委员会对投标人依次进行资信、商务文件审查，合计的总得分按照从高到低进行排序，总得分第一的投标人为第一中标候选人，依次推荐</w:t>
      </w:r>
      <w:r w:rsidRPr="001060DF">
        <w:rPr>
          <w:rFonts w:ascii="宋体" w:hAnsi="宋体" w:cs="宋体" w:hint="eastAsia"/>
          <w:szCs w:val="21"/>
        </w:rPr>
        <w:t>3</w:t>
      </w:r>
      <w:r w:rsidRPr="001060DF">
        <w:rPr>
          <w:rFonts w:ascii="宋体" w:hAnsi="宋体" w:cs="宋体" w:hint="eastAsia"/>
          <w:szCs w:val="21"/>
        </w:rPr>
        <w:t>名中标候选人。如总得分相等，以投标报价低的优先；投标报价仍相等，由招标人随机抽取确定排名。</w:t>
      </w:r>
    </w:p>
    <w:p w:rsidR="00531B7F" w:rsidRPr="001060DF" w:rsidRDefault="007344B4">
      <w:pPr>
        <w:pStyle w:val="20"/>
        <w:spacing w:beforeAutospacing="0" w:afterAutospacing="0" w:line="240" w:lineRule="auto"/>
        <w:ind w:left="0" w:firstLine="0"/>
        <w:rPr>
          <w:rFonts w:ascii="宋体"/>
          <w:b/>
          <w:kern w:val="2"/>
          <w:sz w:val="21"/>
          <w:szCs w:val="21"/>
        </w:rPr>
      </w:pPr>
      <w:bookmarkStart w:id="74" w:name="_Toc11291"/>
      <w:bookmarkStart w:id="75" w:name="_Toc506107325"/>
      <w:bookmarkStart w:id="76" w:name="_Toc18578"/>
      <w:bookmarkStart w:id="77" w:name="_Toc12953"/>
      <w:bookmarkStart w:id="78" w:name="_Toc15058914"/>
      <w:bookmarkStart w:id="79" w:name="_Toc22886"/>
      <w:r w:rsidRPr="001060DF">
        <w:rPr>
          <w:rFonts w:ascii="宋体" w:hint="eastAsia"/>
          <w:b/>
          <w:kern w:val="2"/>
          <w:sz w:val="21"/>
          <w:szCs w:val="21"/>
        </w:rPr>
        <w:t>2.</w:t>
      </w:r>
      <w:r w:rsidRPr="001060DF">
        <w:rPr>
          <w:rFonts w:ascii="宋体" w:hint="eastAsia"/>
          <w:b/>
          <w:kern w:val="2"/>
          <w:sz w:val="21"/>
          <w:szCs w:val="21"/>
        </w:rPr>
        <w:t>评标委员会的职责</w:t>
      </w:r>
      <w:bookmarkEnd w:id="73"/>
      <w:bookmarkEnd w:id="74"/>
      <w:bookmarkEnd w:id="75"/>
      <w:bookmarkEnd w:id="76"/>
      <w:bookmarkEnd w:id="77"/>
      <w:bookmarkEnd w:id="78"/>
      <w:bookmarkEnd w:id="79"/>
    </w:p>
    <w:p w:rsidR="00531B7F" w:rsidRPr="001060DF" w:rsidRDefault="007344B4">
      <w:pPr>
        <w:spacing w:line="440" w:lineRule="exact"/>
        <w:ind w:firstLineChars="200" w:firstLine="420"/>
        <w:jc w:val="left"/>
        <w:rPr>
          <w:rFonts w:ascii="宋体" w:hAnsi="宋体" w:cs="宋体"/>
          <w:szCs w:val="21"/>
        </w:rPr>
      </w:pPr>
      <w:r w:rsidRPr="001060DF">
        <w:rPr>
          <w:rFonts w:ascii="宋体" w:hAnsi="宋体" w:cs="宋体" w:hint="eastAsia"/>
          <w:szCs w:val="21"/>
        </w:rPr>
        <w:t>评标委员会应当根据本评标办法，应进行系统地评审和比较，向招标人推荐</w:t>
      </w:r>
      <w:r w:rsidRPr="001060DF">
        <w:rPr>
          <w:rFonts w:ascii="宋体" w:hAnsi="宋体" w:cs="宋体" w:hint="eastAsia"/>
          <w:szCs w:val="21"/>
        </w:rPr>
        <w:t>3</w:t>
      </w:r>
      <w:r w:rsidRPr="001060DF">
        <w:rPr>
          <w:rFonts w:ascii="宋体" w:hAnsi="宋体" w:cs="宋体" w:hint="eastAsia"/>
          <w:szCs w:val="21"/>
        </w:rPr>
        <w:t>名中标候选人。各评委必须独立评审，提出评审意见，不受任何单位或者个人的干预。各评委对其各自评审结果负责，并在评标报告上签字确认。对评标结论持有异议的评标委员会成员可以书面方式阐述其</w:t>
      </w:r>
      <w:r w:rsidRPr="001060DF">
        <w:rPr>
          <w:rFonts w:ascii="宋体" w:hAnsi="宋体" w:cs="宋体" w:hint="eastAsia"/>
          <w:szCs w:val="21"/>
        </w:rPr>
        <w:t>不同意见和理由。评标委员会成员拒绝在评标报告上签字且不陈述其不同意见和理由的，视为同意评标结论。评标委员会应当对此作出书面说明并记录在案。</w:t>
      </w:r>
    </w:p>
    <w:p w:rsidR="00531B7F" w:rsidRPr="001060DF" w:rsidRDefault="007344B4">
      <w:pPr>
        <w:spacing w:line="440" w:lineRule="exact"/>
        <w:ind w:firstLineChars="150" w:firstLine="315"/>
        <w:jc w:val="left"/>
        <w:rPr>
          <w:rFonts w:ascii="Times New Roman" w:eastAsia="宋体" w:hAnsi="Times New Roman" w:cs="Times New Roman"/>
        </w:rPr>
      </w:pPr>
      <w:r w:rsidRPr="001060DF">
        <w:rPr>
          <w:rFonts w:ascii="宋体" w:hAnsi="宋体" w:cs="宋体" w:hint="eastAsia"/>
          <w:szCs w:val="21"/>
        </w:rPr>
        <w:t>评标委员会应加强对报价合理性审查。评标评审委员会认为投标人的报价明显低于其他</w:t>
      </w:r>
      <w:r w:rsidRPr="001060DF">
        <w:rPr>
          <w:rFonts w:ascii="宋体" w:hAnsi="宋体" w:cs="宋体" w:hint="eastAsia"/>
          <w:szCs w:val="21"/>
        </w:rPr>
        <w:lastRenderedPageBreak/>
        <w:t>通过符合性审查投标人的报价，有可能影响项目质量或者不能诚信履约的，应当要求其在评标现场合理的时间内提供书面说明，必要时提交相关证明材料；投标人不能证明其报价合理性的，评标评审委员会应当将其作为无效投标处理</w:t>
      </w:r>
      <w:bookmarkEnd w:id="58"/>
      <w:r w:rsidRPr="001060DF">
        <w:rPr>
          <w:rFonts w:ascii="Times New Roman" w:eastAsia="宋体" w:hAnsi="Times New Roman" w:cs="Times New Roman" w:hint="eastAsia"/>
        </w:rPr>
        <w:t>。</w:t>
      </w:r>
    </w:p>
    <w:p w:rsidR="00531B7F" w:rsidRPr="001060DF" w:rsidRDefault="007344B4">
      <w:pPr>
        <w:numPr>
          <w:ilvl w:val="0"/>
          <w:numId w:val="2"/>
        </w:numPr>
        <w:spacing w:line="440" w:lineRule="exact"/>
        <w:ind w:firstLineChars="150" w:firstLine="316"/>
        <w:jc w:val="left"/>
        <w:rPr>
          <w:rFonts w:ascii="宋体" w:eastAsia="宋体" w:hAnsi="Times New Roman" w:cs="Times New Roman"/>
          <w:b/>
          <w:szCs w:val="21"/>
        </w:rPr>
      </w:pPr>
      <w:r w:rsidRPr="001060DF">
        <w:rPr>
          <w:rFonts w:ascii="宋体" w:eastAsia="宋体" w:hAnsi="Times New Roman" w:cs="Times New Roman" w:hint="eastAsia"/>
          <w:b/>
          <w:szCs w:val="21"/>
        </w:rPr>
        <w:t>评标程序</w:t>
      </w:r>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评标先做准备工作，再进行资格审查，然后进行投标文件评审。</w:t>
      </w:r>
    </w:p>
    <w:p w:rsidR="00531B7F" w:rsidRPr="001060DF" w:rsidRDefault="007344B4">
      <w:pPr>
        <w:spacing w:line="440" w:lineRule="exact"/>
        <w:ind w:firstLineChars="150" w:firstLine="315"/>
        <w:jc w:val="left"/>
        <w:rPr>
          <w:rFonts w:ascii="宋体" w:eastAsia="宋体" w:hAnsi="宋体" w:cs="宋体"/>
        </w:rPr>
      </w:pPr>
      <w:bookmarkStart w:id="80" w:name="_Toc95223402"/>
      <w:r w:rsidRPr="001060DF">
        <w:rPr>
          <w:rFonts w:ascii="宋体" w:eastAsia="宋体" w:hAnsi="宋体" w:cs="宋体" w:hint="eastAsia"/>
        </w:rPr>
        <w:t>3.1</w:t>
      </w:r>
      <w:r w:rsidRPr="001060DF">
        <w:rPr>
          <w:rFonts w:ascii="宋体" w:eastAsia="宋体" w:hAnsi="宋体" w:cs="宋体" w:hint="eastAsia"/>
        </w:rPr>
        <w:t>评标准备工作</w:t>
      </w:r>
      <w:bookmarkEnd w:id="80"/>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评标委员会熟悉评标工作情况：</w:t>
      </w:r>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w:t>
      </w:r>
      <w:r w:rsidRPr="001060DF">
        <w:rPr>
          <w:rFonts w:ascii="宋体" w:eastAsia="宋体" w:hAnsi="宋体" w:cs="宋体" w:hint="eastAsia"/>
        </w:rPr>
        <w:t>1</w:t>
      </w:r>
      <w:r w:rsidRPr="001060DF">
        <w:rPr>
          <w:rFonts w:ascii="宋体" w:eastAsia="宋体" w:hAnsi="宋体" w:cs="宋体" w:hint="eastAsia"/>
        </w:rPr>
        <w:t>）阅读由招标人或者其委</w:t>
      </w:r>
      <w:bookmarkStart w:id="81" w:name="_Toc15058916"/>
      <w:bookmarkStart w:id="82" w:name="_Toc60061499"/>
      <w:r w:rsidRPr="001060DF">
        <w:rPr>
          <w:rFonts w:ascii="宋体" w:eastAsia="宋体" w:hAnsi="宋体" w:cs="宋体" w:hint="eastAsia"/>
        </w:rPr>
        <w:t>托的代理机构编</w:t>
      </w:r>
      <w:bookmarkEnd w:id="81"/>
      <w:bookmarkEnd w:id="82"/>
      <w:r w:rsidRPr="001060DF">
        <w:rPr>
          <w:rFonts w:ascii="宋体" w:eastAsia="宋体" w:hAnsi="宋体" w:cs="宋体" w:hint="eastAsia"/>
        </w:rPr>
        <w:t>制的招标项目情况材料。</w:t>
      </w:r>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w:t>
      </w:r>
      <w:r w:rsidRPr="001060DF">
        <w:rPr>
          <w:rFonts w:ascii="宋体" w:eastAsia="宋体" w:hAnsi="宋体" w:cs="宋体" w:hint="eastAsia"/>
        </w:rPr>
        <w:t>2</w:t>
      </w:r>
      <w:r w:rsidRPr="001060DF">
        <w:rPr>
          <w:rFonts w:ascii="宋体" w:eastAsia="宋体" w:hAnsi="宋体" w:cs="宋体" w:hint="eastAsia"/>
        </w:rPr>
        <w:t>）阅读、研究招标文件和相关评标资料，获取评标所需要的重要信息和数据，至少应了解和熟悉以下内容：招标项目的范围和性质，招标文件规定的主要技术要求、标准和商务条款。</w:t>
      </w:r>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w:t>
      </w:r>
      <w:r w:rsidRPr="001060DF">
        <w:rPr>
          <w:rFonts w:ascii="宋体" w:eastAsia="宋体" w:hAnsi="宋体" w:cs="宋体" w:hint="eastAsia"/>
        </w:rPr>
        <w:t>3</w:t>
      </w:r>
      <w:r w:rsidRPr="001060DF">
        <w:rPr>
          <w:rFonts w:ascii="宋体" w:eastAsia="宋体" w:hAnsi="宋体" w:cs="宋体" w:hint="eastAsia"/>
        </w:rPr>
        <w:t>）熟悉招标文件规定的评标标准和评标方法及在评标过程中需要考虑的相关因素。</w:t>
      </w:r>
    </w:p>
    <w:p w:rsidR="00531B7F" w:rsidRPr="001060DF" w:rsidRDefault="007344B4">
      <w:pPr>
        <w:spacing w:line="440" w:lineRule="exact"/>
        <w:ind w:firstLineChars="150" w:firstLine="315"/>
        <w:jc w:val="left"/>
        <w:rPr>
          <w:rFonts w:ascii="宋体" w:eastAsia="宋体" w:hAnsi="宋体" w:cs="宋体"/>
        </w:rPr>
      </w:pPr>
      <w:r w:rsidRPr="001060DF">
        <w:rPr>
          <w:rFonts w:ascii="宋体" w:eastAsia="宋体" w:hAnsi="宋体" w:cs="宋体" w:hint="eastAsia"/>
        </w:rPr>
        <w:t>（</w:t>
      </w:r>
      <w:r w:rsidRPr="001060DF">
        <w:rPr>
          <w:rFonts w:ascii="宋体" w:eastAsia="宋体" w:hAnsi="宋体" w:cs="宋体" w:hint="eastAsia"/>
        </w:rPr>
        <w:t>4</w:t>
      </w:r>
      <w:r w:rsidRPr="001060DF">
        <w:rPr>
          <w:rFonts w:ascii="宋体" w:eastAsia="宋体" w:hAnsi="宋体" w:cs="宋体" w:hint="eastAsia"/>
        </w:rPr>
        <w:t>）核对评标工作用表。</w:t>
      </w:r>
    </w:p>
    <w:p w:rsidR="00531B7F" w:rsidRPr="001060DF" w:rsidRDefault="007344B4">
      <w:pPr>
        <w:spacing w:line="440" w:lineRule="exact"/>
        <w:ind w:firstLineChars="150" w:firstLine="315"/>
        <w:jc w:val="left"/>
        <w:rPr>
          <w:rFonts w:ascii="宋体" w:eastAsia="宋体" w:hAnsi="宋体" w:cs="宋体"/>
        </w:rPr>
      </w:pPr>
      <w:bookmarkStart w:id="83" w:name="_Toc15058917"/>
      <w:bookmarkStart w:id="84" w:name="_Toc60061500"/>
      <w:r w:rsidRPr="001060DF">
        <w:rPr>
          <w:rFonts w:ascii="宋体" w:eastAsia="宋体" w:hAnsi="宋体" w:cs="宋体" w:hint="eastAsia"/>
        </w:rPr>
        <w:t>3.2</w:t>
      </w:r>
      <w:r w:rsidRPr="001060DF">
        <w:rPr>
          <w:rFonts w:ascii="宋体" w:eastAsia="宋体" w:hAnsi="宋体" w:cs="宋体" w:hint="eastAsia"/>
        </w:rPr>
        <w:t>推荐中标候</w:t>
      </w:r>
      <w:bookmarkEnd w:id="83"/>
      <w:bookmarkEnd w:id="84"/>
      <w:r w:rsidRPr="001060DF">
        <w:rPr>
          <w:rFonts w:ascii="宋体" w:eastAsia="宋体" w:hAnsi="宋体" w:cs="宋体" w:hint="eastAsia"/>
        </w:rPr>
        <w:t>选人</w:t>
      </w:r>
    </w:p>
    <w:p w:rsidR="00531B7F" w:rsidRPr="001060DF" w:rsidRDefault="007344B4">
      <w:pPr>
        <w:spacing w:line="440" w:lineRule="exact"/>
        <w:ind w:firstLineChars="150" w:firstLine="315"/>
        <w:jc w:val="left"/>
        <w:rPr>
          <w:rFonts w:ascii="宋体" w:hAnsi="宋体" w:cs="宋体"/>
          <w:szCs w:val="21"/>
        </w:rPr>
      </w:pPr>
      <w:r w:rsidRPr="001060DF">
        <w:rPr>
          <w:rFonts w:ascii="宋体" w:hAnsi="宋体" w:cs="宋体" w:hint="eastAsia"/>
          <w:szCs w:val="21"/>
        </w:rPr>
        <w:t>资格审查、</w:t>
      </w:r>
      <w:bookmarkStart w:id="85" w:name="_Toc60061501"/>
      <w:bookmarkStart w:id="86" w:name="_Toc15058918"/>
      <w:r w:rsidRPr="001060DF">
        <w:rPr>
          <w:rFonts w:ascii="宋体" w:hAnsi="宋体" w:cs="宋体" w:hint="eastAsia"/>
          <w:szCs w:val="21"/>
        </w:rPr>
        <w:t>投标文件评审</w:t>
      </w:r>
      <w:bookmarkEnd w:id="85"/>
      <w:bookmarkEnd w:id="86"/>
      <w:r w:rsidRPr="001060DF">
        <w:rPr>
          <w:rFonts w:ascii="宋体" w:hAnsi="宋体" w:cs="宋体" w:hint="eastAsia"/>
          <w:szCs w:val="21"/>
        </w:rPr>
        <w:t>后，推荐中标候选人，并标明排序。</w:t>
      </w:r>
    </w:p>
    <w:p w:rsidR="00531B7F" w:rsidRPr="001060DF" w:rsidRDefault="007344B4">
      <w:pPr>
        <w:numPr>
          <w:ilvl w:val="0"/>
          <w:numId w:val="2"/>
        </w:numPr>
        <w:spacing w:line="440" w:lineRule="exact"/>
        <w:ind w:firstLineChars="150" w:firstLine="316"/>
        <w:jc w:val="left"/>
        <w:rPr>
          <w:rFonts w:ascii="宋体" w:eastAsia="宋体" w:hAnsi="Times New Roman" w:cs="Times New Roman"/>
          <w:b/>
          <w:szCs w:val="21"/>
        </w:rPr>
      </w:pPr>
      <w:bookmarkStart w:id="87" w:name="_Toc95223405"/>
      <w:r w:rsidRPr="001060DF">
        <w:rPr>
          <w:rFonts w:ascii="宋体" w:eastAsia="宋体" w:hAnsi="Times New Roman" w:cs="Times New Roman" w:hint="eastAsia"/>
          <w:b/>
          <w:szCs w:val="21"/>
        </w:rPr>
        <w:t>评审内容</w:t>
      </w:r>
      <w:bookmarkEnd w:id="87"/>
    </w:p>
    <w:p w:rsidR="00531B7F" w:rsidRPr="001060DF" w:rsidRDefault="007344B4">
      <w:pPr>
        <w:spacing w:line="440" w:lineRule="exact"/>
        <w:ind w:firstLineChars="150" w:firstLine="315"/>
        <w:jc w:val="left"/>
        <w:rPr>
          <w:rFonts w:ascii="宋体" w:eastAsia="宋体" w:hAnsi="宋体" w:cs="宋体"/>
          <w:szCs w:val="21"/>
        </w:rPr>
      </w:pPr>
      <w:bookmarkStart w:id="88" w:name="_Toc95223407"/>
      <w:r w:rsidRPr="001060DF">
        <w:rPr>
          <w:rFonts w:ascii="宋体" w:eastAsia="宋体" w:hAnsi="宋体" w:cs="宋体" w:hint="eastAsia"/>
          <w:szCs w:val="21"/>
        </w:rPr>
        <w:t>4.1</w:t>
      </w:r>
      <w:r w:rsidRPr="001060DF">
        <w:rPr>
          <w:rFonts w:ascii="宋体" w:eastAsia="宋体" w:hAnsi="宋体" w:cs="宋体" w:hint="eastAsia"/>
          <w:szCs w:val="21"/>
        </w:rPr>
        <w:t>投标文件评审</w:t>
      </w:r>
      <w:bookmarkEnd w:id="88"/>
    </w:p>
    <w:p w:rsidR="00531B7F" w:rsidRPr="001060DF" w:rsidRDefault="007344B4">
      <w:pPr>
        <w:spacing w:line="440" w:lineRule="exact"/>
        <w:ind w:firstLineChars="150" w:firstLine="315"/>
        <w:jc w:val="left"/>
        <w:rPr>
          <w:rFonts w:ascii="宋体" w:eastAsia="宋体" w:hAnsi="宋体" w:cs="宋体"/>
          <w:szCs w:val="21"/>
        </w:rPr>
      </w:pPr>
      <w:r w:rsidRPr="001060DF">
        <w:rPr>
          <w:rFonts w:ascii="宋体" w:eastAsia="宋体" w:hAnsi="宋体" w:cs="宋体" w:hint="eastAsia"/>
          <w:szCs w:val="21"/>
        </w:rPr>
        <w:t>只有通过资格审查的投标才能够进入本阶段评</w:t>
      </w:r>
      <w:r w:rsidRPr="001060DF">
        <w:rPr>
          <w:rFonts w:ascii="宋体" w:eastAsia="宋体" w:hAnsi="宋体" w:cs="宋体" w:hint="eastAsia"/>
          <w:szCs w:val="21"/>
        </w:rPr>
        <w:t>审。</w:t>
      </w:r>
    </w:p>
    <w:p w:rsidR="00531B7F" w:rsidRPr="001060DF" w:rsidRDefault="007344B4">
      <w:pPr>
        <w:spacing w:line="440" w:lineRule="exact"/>
        <w:ind w:firstLineChars="150" w:firstLine="315"/>
        <w:jc w:val="left"/>
        <w:rPr>
          <w:rFonts w:ascii="宋体" w:eastAsia="宋体" w:hAnsi="宋体" w:cs="宋体"/>
          <w:szCs w:val="21"/>
        </w:rPr>
      </w:pPr>
      <w:r w:rsidRPr="001060DF">
        <w:rPr>
          <w:rFonts w:ascii="宋体" w:eastAsia="宋体" w:hAnsi="宋体" w:cs="宋体" w:hint="eastAsia"/>
          <w:szCs w:val="21"/>
        </w:rPr>
        <w:t>4.1.1</w:t>
      </w:r>
      <w:bookmarkStart w:id="89" w:name="_Toc15058921"/>
      <w:bookmarkStart w:id="90" w:name="_Toc60061504"/>
      <w:r w:rsidRPr="001060DF">
        <w:rPr>
          <w:rFonts w:ascii="宋体" w:eastAsia="宋体" w:hAnsi="宋体" w:cs="宋体" w:hint="eastAsia"/>
          <w:szCs w:val="21"/>
        </w:rPr>
        <w:t>形式性评审标准：</w:t>
      </w:r>
      <w:bookmarkEnd w:id="89"/>
      <w:bookmarkEnd w:id="90"/>
      <w:r w:rsidRPr="001060DF">
        <w:rPr>
          <w:rFonts w:ascii="宋体" w:eastAsia="宋体" w:hAnsi="宋体" w:cs="宋体" w:hint="eastAsia"/>
          <w:szCs w:val="21"/>
        </w:rPr>
        <w:t>见报价评审表。</w:t>
      </w:r>
    </w:p>
    <w:p w:rsidR="00531B7F" w:rsidRPr="001060DF" w:rsidRDefault="007344B4">
      <w:pPr>
        <w:spacing w:line="440" w:lineRule="exact"/>
        <w:ind w:firstLineChars="150" w:firstLine="315"/>
        <w:jc w:val="left"/>
        <w:rPr>
          <w:rFonts w:ascii="宋体" w:eastAsia="宋体" w:hAnsi="宋体" w:cs="宋体"/>
          <w:szCs w:val="21"/>
        </w:rPr>
      </w:pPr>
      <w:r w:rsidRPr="001060DF">
        <w:rPr>
          <w:rFonts w:ascii="宋体" w:eastAsia="宋体" w:hAnsi="宋体" w:cs="宋体" w:hint="eastAsia"/>
          <w:szCs w:val="21"/>
        </w:rPr>
        <w:t>4.1.2</w:t>
      </w:r>
      <w:r w:rsidRPr="001060DF">
        <w:rPr>
          <w:rFonts w:ascii="宋体" w:eastAsia="宋体" w:hAnsi="宋体" w:cs="宋体" w:hint="eastAsia"/>
          <w:szCs w:val="21"/>
        </w:rPr>
        <w:t>响应性评审标准：见报价评审表。</w:t>
      </w:r>
    </w:p>
    <w:p w:rsidR="00531B7F" w:rsidRPr="001060DF" w:rsidRDefault="007344B4">
      <w:pPr>
        <w:spacing w:line="440" w:lineRule="exact"/>
        <w:ind w:firstLineChars="150" w:firstLine="315"/>
        <w:jc w:val="left"/>
        <w:rPr>
          <w:rFonts w:ascii="宋体" w:eastAsia="宋体" w:hAnsi="宋体" w:cs="宋体"/>
          <w:szCs w:val="21"/>
        </w:rPr>
      </w:pPr>
      <w:r w:rsidRPr="001060DF">
        <w:rPr>
          <w:rFonts w:ascii="宋体" w:eastAsia="宋体" w:hAnsi="宋体" w:cs="宋体" w:hint="eastAsia"/>
          <w:szCs w:val="21"/>
        </w:rPr>
        <w:t>评标委员会依据上述标准对投标文件进行初步评审。有一项不符合评审标准的，作无效投标处理。</w:t>
      </w:r>
    </w:p>
    <w:p w:rsidR="00531B7F" w:rsidRPr="001060DF" w:rsidRDefault="007344B4">
      <w:pPr>
        <w:spacing w:line="440" w:lineRule="exact"/>
        <w:ind w:firstLineChars="150" w:firstLine="315"/>
        <w:jc w:val="left"/>
        <w:rPr>
          <w:rFonts w:ascii="宋体" w:eastAsia="宋体" w:hAnsi="宋体" w:cs="宋体"/>
          <w:szCs w:val="21"/>
        </w:rPr>
      </w:pPr>
      <w:r w:rsidRPr="001060DF">
        <w:rPr>
          <w:rFonts w:ascii="宋体" w:eastAsia="宋体" w:hAnsi="宋体" w:cs="宋体" w:hint="eastAsia"/>
          <w:szCs w:val="21"/>
        </w:rPr>
        <w:t>4.1.3</w:t>
      </w:r>
      <w:r w:rsidRPr="001060DF">
        <w:rPr>
          <w:rFonts w:ascii="宋体" w:eastAsia="宋体" w:hAnsi="宋体" w:cs="宋体" w:hint="eastAsia"/>
          <w:szCs w:val="21"/>
        </w:rPr>
        <w:t>详细评审标准：见报价评审表。</w:t>
      </w:r>
    </w:p>
    <w:p w:rsidR="00531B7F" w:rsidRPr="001060DF" w:rsidRDefault="007344B4">
      <w:pPr>
        <w:spacing w:line="440" w:lineRule="exact"/>
        <w:ind w:firstLineChars="250" w:firstLine="527"/>
        <w:jc w:val="left"/>
        <w:rPr>
          <w:rFonts w:ascii="宋体" w:eastAsia="宋体" w:hAnsi="Times New Roman" w:cs="Times New Roman"/>
          <w:b/>
          <w:szCs w:val="21"/>
        </w:rPr>
      </w:pPr>
      <w:bookmarkStart w:id="91" w:name="_Hlk61815781"/>
      <w:r w:rsidRPr="001060DF">
        <w:rPr>
          <w:rFonts w:ascii="宋体" w:eastAsia="宋体" w:hAnsi="Times New Roman" w:cs="Times New Roman" w:hint="eastAsia"/>
          <w:b/>
          <w:szCs w:val="21"/>
        </w:rPr>
        <w:t xml:space="preserve">5. </w:t>
      </w:r>
      <w:r w:rsidRPr="001060DF">
        <w:rPr>
          <w:rFonts w:ascii="宋体" w:eastAsia="宋体" w:hAnsi="Times New Roman" w:cs="Times New Roman" w:hint="eastAsia"/>
          <w:b/>
          <w:szCs w:val="21"/>
        </w:rPr>
        <w:t>无效投标条款</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1</w:t>
      </w:r>
      <w:r w:rsidRPr="001060DF">
        <w:rPr>
          <w:rFonts w:ascii="宋体" w:eastAsia="宋体" w:hAnsi="宋体" w:cs="宋体" w:hint="eastAsia"/>
          <w:szCs w:val="21"/>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2</w:t>
      </w:r>
      <w:r w:rsidRPr="001060DF">
        <w:rPr>
          <w:rFonts w:ascii="宋体" w:eastAsia="宋体" w:hAnsi="宋体" w:cs="宋体" w:hint="eastAsia"/>
          <w:szCs w:val="21"/>
        </w:rPr>
        <w:t>）调整或修正投标</w:t>
      </w:r>
      <w:r w:rsidRPr="001060DF">
        <w:rPr>
          <w:rFonts w:ascii="宋体" w:eastAsia="宋体" w:hAnsi="宋体" w:cs="宋体" w:hint="eastAsia"/>
          <w:szCs w:val="21"/>
        </w:rPr>
        <w:t>文件的投标报价，调整或修正的价格经投标人书面确认后具有约束力。投标人不接受修正价格的，其投标将被拒绝。</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3</w:t>
      </w:r>
      <w:r w:rsidRPr="001060DF">
        <w:rPr>
          <w:rFonts w:ascii="宋体" w:eastAsia="宋体" w:hAnsi="宋体" w:cs="宋体" w:hint="eastAsia"/>
          <w:szCs w:val="21"/>
        </w:rPr>
        <w:t>）投标人有串通投标、视为串通投标、弄虚作假、行贿等违法行为。</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4</w:t>
      </w:r>
      <w:r w:rsidRPr="001060DF">
        <w:rPr>
          <w:rFonts w:ascii="宋体" w:eastAsia="宋体" w:hAnsi="宋体" w:cs="宋体" w:hint="eastAsia"/>
          <w:szCs w:val="21"/>
        </w:rPr>
        <w:t>）投标文件没有对招标文件的实质性要求和条件作出响应。</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lastRenderedPageBreak/>
        <w:t>（</w:t>
      </w:r>
      <w:r w:rsidRPr="001060DF">
        <w:rPr>
          <w:rFonts w:ascii="宋体" w:eastAsia="宋体" w:hAnsi="宋体" w:cs="宋体" w:hint="eastAsia"/>
          <w:szCs w:val="21"/>
        </w:rPr>
        <w:t>5</w:t>
      </w:r>
      <w:r w:rsidRPr="001060DF">
        <w:rPr>
          <w:rFonts w:ascii="宋体" w:eastAsia="宋体" w:hAnsi="宋体" w:cs="宋体" w:hint="eastAsia"/>
          <w:szCs w:val="21"/>
        </w:rPr>
        <w:t>）未按规定的格式填写导致实质性内容不全以及实质上不响应，或者关键字迹模糊、无法辨认。</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6</w:t>
      </w:r>
      <w:r w:rsidRPr="001060DF">
        <w:rPr>
          <w:rFonts w:ascii="宋体" w:eastAsia="宋体" w:hAnsi="宋体" w:cs="宋体" w:hint="eastAsia"/>
          <w:szCs w:val="21"/>
        </w:rPr>
        <w:t>）同一投标人提交两个以上不同的投标文件或者投标报价，但招标文件规定提交备选投标的除外。</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7</w:t>
      </w:r>
      <w:r w:rsidRPr="001060DF">
        <w:rPr>
          <w:rFonts w:ascii="宋体" w:eastAsia="宋体" w:hAnsi="宋体" w:cs="宋体" w:hint="eastAsia"/>
          <w:szCs w:val="21"/>
        </w:rPr>
        <w:t>）投标文件中存在招标人不能接受的其他实质性条件。</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8</w:t>
      </w:r>
      <w:r w:rsidRPr="001060DF">
        <w:rPr>
          <w:rFonts w:ascii="宋体" w:eastAsia="宋体" w:hAnsi="宋体" w:cs="宋体" w:hint="eastAsia"/>
          <w:szCs w:val="21"/>
        </w:rPr>
        <w:t>）投标人拒不按照要求对投标文件进行澄清、说明、补正的，或评标委员会根据招标文件的规定对招标文件的计算错误进行修正后，投标人不接受修正的投标报价的。</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9</w:t>
      </w:r>
      <w:r w:rsidRPr="001060DF">
        <w:rPr>
          <w:rFonts w:ascii="宋体" w:eastAsia="宋体" w:hAnsi="宋体" w:cs="宋体" w:hint="eastAsia"/>
          <w:szCs w:val="21"/>
        </w:rPr>
        <w:t>）投标人单方面出现其他投标人材料。</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10</w:t>
      </w:r>
      <w:r w:rsidRPr="001060DF">
        <w:rPr>
          <w:rFonts w:ascii="宋体" w:eastAsia="宋体" w:hAnsi="宋体" w:cs="宋体" w:hint="eastAsia"/>
          <w:szCs w:val="21"/>
        </w:rPr>
        <w:t>）法律、法规规定的其他情形。</w:t>
      </w:r>
    </w:p>
    <w:p w:rsidR="00531B7F" w:rsidRPr="001060DF" w:rsidRDefault="007344B4">
      <w:pPr>
        <w:spacing w:line="440" w:lineRule="exact"/>
        <w:ind w:firstLineChars="200" w:firstLine="422"/>
        <w:jc w:val="left"/>
        <w:rPr>
          <w:rFonts w:ascii="宋体" w:eastAsia="宋体" w:hAnsi="Times New Roman" w:cs="Times New Roman"/>
          <w:b/>
          <w:szCs w:val="21"/>
        </w:rPr>
      </w:pPr>
      <w:bookmarkStart w:id="92" w:name="_Toc95223439"/>
      <w:bookmarkEnd w:id="91"/>
      <w:r w:rsidRPr="001060DF">
        <w:rPr>
          <w:rFonts w:ascii="宋体" w:eastAsia="宋体" w:hAnsi="Times New Roman" w:cs="Times New Roman" w:hint="eastAsia"/>
          <w:b/>
          <w:szCs w:val="21"/>
        </w:rPr>
        <w:t>6.</w:t>
      </w:r>
      <w:r w:rsidRPr="001060DF">
        <w:rPr>
          <w:rFonts w:ascii="宋体" w:eastAsia="宋体" w:hAnsi="Times New Roman" w:cs="Times New Roman" w:hint="eastAsia"/>
          <w:b/>
          <w:szCs w:val="21"/>
        </w:rPr>
        <w:t>投标文件的澄清和补正</w:t>
      </w:r>
      <w:bookmarkEnd w:id="92"/>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6.1</w:t>
      </w:r>
      <w:r w:rsidRPr="001060DF">
        <w:rPr>
          <w:rFonts w:ascii="宋体" w:eastAsia="宋体" w:hAnsi="宋体" w:cs="宋体" w:hint="eastAsia"/>
          <w:szCs w:val="21"/>
        </w:rPr>
        <w:t>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6</w:t>
      </w:r>
      <w:r w:rsidRPr="001060DF">
        <w:rPr>
          <w:rFonts w:ascii="宋体" w:eastAsia="宋体" w:hAnsi="宋体" w:cs="宋体" w:hint="eastAsia"/>
          <w:szCs w:val="21"/>
        </w:rPr>
        <w:t>.2</w:t>
      </w:r>
      <w:r w:rsidRPr="001060DF">
        <w:rPr>
          <w:rFonts w:ascii="宋体" w:eastAsia="宋体" w:hAnsi="宋体" w:cs="宋体" w:hint="eastAsia"/>
          <w:szCs w:val="21"/>
        </w:rPr>
        <w:t>澄清、说明和补正不得改变投标文件的实质性内容（算术性错误修正的除外）。投标人的书面澄清、说明和补正属于投标文件的组成部分。</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6.3</w:t>
      </w:r>
      <w:r w:rsidRPr="001060DF">
        <w:rPr>
          <w:rFonts w:ascii="宋体" w:eastAsia="宋体" w:hAnsi="宋体" w:cs="宋体" w:hint="eastAsia"/>
          <w:szCs w:val="21"/>
        </w:rPr>
        <w:t>评标委员会对投标人提交的澄清、说明和补正有疑问的，可以要求投标人进一步澄清、说明或补正、直至满足评标委员会的要求。</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按照投标文件规定进行澄清、补正后的投标报价经投标人的法定代表人或其委托代理人确认后即为该投标人的最终投标报价。投标人一旦中标，此报价即为中标价。</w:t>
      </w:r>
    </w:p>
    <w:p w:rsidR="00531B7F" w:rsidRPr="001060DF" w:rsidRDefault="007344B4">
      <w:pPr>
        <w:spacing w:line="400" w:lineRule="exact"/>
        <w:ind w:firstLineChars="250" w:firstLine="525"/>
        <w:rPr>
          <w:rFonts w:ascii="宋体"/>
          <w:szCs w:val="21"/>
        </w:rPr>
      </w:pPr>
      <w:r w:rsidRPr="001060DF">
        <w:rPr>
          <w:rFonts w:ascii="宋体" w:hint="eastAsia"/>
          <w:szCs w:val="21"/>
        </w:rPr>
        <w:t>6.4</w:t>
      </w:r>
      <w:r w:rsidRPr="001060DF">
        <w:rPr>
          <w:rFonts w:ascii="宋体" w:hint="eastAsia"/>
          <w:szCs w:val="21"/>
        </w:rPr>
        <w:t>评委会修正错误的原则：</w:t>
      </w:r>
    </w:p>
    <w:p w:rsidR="00531B7F" w:rsidRPr="001060DF" w:rsidRDefault="007344B4">
      <w:pPr>
        <w:spacing w:line="400" w:lineRule="exact"/>
        <w:ind w:firstLineChars="250" w:firstLine="525"/>
        <w:rPr>
          <w:rFonts w:ascii="宋体"/>
          <w:szCs w:val="21"/>
        </w:rPr>
      </w:pPr>
      <w:r w:rsidRPr="001060DF">
        <w:rPr>
          <w:rFonts w:ascii="宋体" w:hint="eastAsia"/>
          <w:szCs w:val="21"/>
        </w:rPr>
        <w:t>6.4.1</w:t>
      </w:r>
      <w:r w:rsidRPr="001060DF">
        <w:rPr>
          <w:rFonts w:ascii="宋体" w:hint="eastAsia"/>
          <w:szCs w:val="21"/>
        </w:rPr>
        <w:t>如果数字表示的金额和用文字表示的金额不一致时，以文字表示的金额为准；当投标数</w:t>
      </w:r>
      <w:r w:rsidRPr="001060DF">
        <w:rPr>
          <w:rFonts w:ascii="宋体" w:hint="eastAsia"/>
          <w:szCs w:val="21"/>
        </w:rPr>
        <w:t>量与招标数量不一致时，以招标数量为准；当分项报价清单、投标函的投标报价与开标一览表不一致时，以开标一览表为准。</w:t>
      </w:r>
    </w:p>
    <w:p w:rsidR="00531B7F" w:rsidRPr="001060DF" w:rsidRDefault="007344B4">
      <w:pPr>
        <w:spacing w:line="400" w:lineRule="exact"/>
        <w:ind w:firstLineChars="250" w:firstLine="525"/>
        <w:rPr>
          <w:rFonts w:ascii="宋体"/>
          <w:szCs w:val="21"/>
        </w:rPr>
      </w:pPr>
      <w:r w:rsidRPr="001060DF">
        <w:rPr>
          <w:rFonts w:ascii="宋体" w:hint="eastAsia"/>
          <w:szCs w:val="21"/>
        </w:rPr>
        <w:t>6.4.2</w:t>
      </w:r>
      <w:r w:rsidRPr="001060DF">
        <w:rPr>
          <w:rFonts w:ascii="宋体" w:hint="eastAsia"/>
          <w:szCs w:val="21"/>
        </w:rPr>
        <w:t>如果单价与数量的乘积和总价不一致，以单价为准，修正总价及开标一览表；当单价小数点有明显的错位时，评委会将以总价为准，并修正其单价。</w:t>
      </w:r>
    </w:p>
    <w:p w:rsidR="00531B7F" w:rsidRPr="001060DF" w:rsidRDefault="007344B4">
      <w:pPr>
        <w:spacing w:line="400" w:lineRule="exact"/>
        <w:ind w:firstLineChars="192" w:firstLine="403"/>
      </w:pPr>
      <w:r w:rsidRPr="001060DF">
        <w:rPr>
          <w:rFonts w:ascii="宋体" w:hint="eastAsia"/>
          <w:szCs w:val="21"/>
        </w:rPr>
        <w:t xml:space="preserve"> 6.5</w:t>
      </w:r>
      <w:r w:rsidRPr="001060DF">
        <w:rPr>
          <w:rFonts w:ascii="宋体" w:hint="eastAsia"/>
          <w:szCs w:val="21"/>
        </w:rPr>
        <w:t>评委会将按上述修正错误的方法调整投标文件中的投标报价，调整后的价格应对投标人具有约束力。无论投标人是接受或是拒绝调整后的价格，都应当由投标人在系统中确认。</w:t>
      </w:r>
      <w:r w:rsidRPr="001060DF">
        <w:rPr>
          <w:rFonts w:ascii="宋体" w:hint="eastAsia"/>
          <w:b/>
          <w:bCs/>
          <w:szCs w:val="21"/>
        </w:rPr>
        <w:t>投标人拒绝对投标文件出现的错漏按上述原则进行修正、澄清、说明，评标委员会应当否决其投标。</w:t>
      </w:r>
    </w:p>
    <w:p w:rsidR="00531B7F" w:rsidRPr="001060DF" w:rsidRDefault="007344B4">
      <w:pPr>
        <w:spacing w:line="440" w:lineRule="exact"/>
        <w:ind w:firstLineChars="250" w:firstLine="527"/>
        <w:jc w:val="left"/>
        <w:rPr>
          <w:rFonts w:ascii="宋体" w:eastAsia="宋体" w:hAnsi="Times New Roman" w:cs="Times New Roman"/>
          <w:b/>
          <w:szCs w:val="21"/>
        </w:rPr>
      </w:pPr>
      <w:bookmarkStart w:id="93" w:name="_Toc95223441"/>
      <w:r w:rsidRPr="001060DF">
        <w:rPr>
          <w:rFonts w:ascii="宋体" w:eastAsia="宋体" w:hAnsi="Times New Roman" w:cs="Times New Roman" w:hint="eastAsia"/>
          <w:b/>
          <w:szCs w:val="21"/>
        </w:rPr>
        <w:t>7.</w:t>
      </w:r>
      <w:r w:rsidRPr="001060DF">
        <w:rPr>
          <w:rFonts w:ascii="宋体" w:eastAsia="宋体" w:hAnsi="Times New Roman" w:cs="Times New Roman" w:hint="eastAsia"/>
          <w:b/>
          <w:szCs w:val="21"/>
        </w:rPr>
        <w:t>评</w:t>
      </w:r>
      <w:r w:rsidRPr="001060DF">
        <w:rPr>
          <w:rFonts w:ascii="宋体" w:eastAsia="宋体" w:hAnsi="Times New Roman" w:cs="Times New Roman" w:hint="eastAsia"/>
          <w:b/>
          <w:szCs w:val="21"/>
        </w:rPr>
        <w:t>审结果</w:t>
      </w:r>
      <w:bookmarkEnd w:id="93"/>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7.1</w:t>
      </w:r>
      <w:r w:rsidRPr="001060DF">
        <w:rPr>
          <w:rFonts w:ascii="宋体" w:eastAsia="宋体" w:hAnsi="宋体" w:cs="宋体" w:hint="eastAsia"/>
          <w:szCs w:val="21"/>
        </w:rPr>
        <w:t>除第二章“投标人须知”及其前附表授权直接确定中标人外，评标委员会按照总得分由高到低顺序推荐中标候选人。</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7.2</w:t>
      </w:r>
      <w:r w:rsidRPr="001060DF">
        <w:rPr>
          <w:rFonts w:ascii="宋体" w:eastAsia="宋体" w:hAnsi="宋体" w:cs="宋体" w:hint="eastAsia"/>
          <w:szCs w:val="21"/>
        </w:rPr>
        <w:t>评标委员会完成评标后，应当向招标人提交书面评标报告。评标报告应当如实记载</w:t>
      </w:r>
      <w:r w:rsidRPr="001060DF">
        <w:rPr>
          <w:rFonts w:ascii="宋体" w:eastAsia="宋体" w:hAnsi="宋体" w:cs="宋体" w:hint="eastAsia"/>
          <w:szCs w:val="21"/>
        </w:rPr>
        <w:lastRenderedPageBreak/>
        <w:t>以下内容：</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1</w:t>
      </w:r>
      <w:r w:rsidRPr="001060DF">
        <w:rPr>
          <w:rFonts w:ascii="宋体" w:eastAsia="宋体" w:hAnsi="宋体" w:cs="宋体" w:hint="eastAsia"/>
          <w:szCs w:val="21"/>
        </w:rPr>
        <w:t>）基本情况和数据表。</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2</w:t>
      </w:r>
      <w:r w:rsidRPr="001060DF">
        <w:rPr>
          <w:rFonts w:ascii="宋体" w:eastAsia="宋体" w:hAnsi="宋体" w:cs="宋体" w:hint="eastAsia"/>
          <w:szCs w:val="21"/>
        </w:rPr>
        <w:t>）评标委员会成员名单。</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3</w:t>
      </w:r>
      <w:r w:rsidRPr="001060DF">
        <w:rPr>
          <w:rFonts w:ascii="宋体" w:eastAsia="宋体" w:hAnsi="宋体" w:cs="宋体" w:hint="eastAsia"/>
          <w:szCs w:val="21"/>
        </w:rPr>
        <w:t>）开标记录。</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4</w:t>
      </w:r>
      <w:r w:rsidRPr="001060DF">
        <w:rPr>
          <w:rFonts w:ascii="宋体" w:eastAsia="宋体" w:hAnsi="宋体" w:cs="宋体" w:hint="eastAsia"/>
          <w:szCs w:val="21"/>
        </w:rPr>
        <w:t>）符合要求的投标人一览表。</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5</w:t>
      </w:r>
      <w:r w:rsidRPr="001060DF">
        <w:rPr>
          <w:rFonts w:ascii="宋体" w:eastAsia="宋体" w:hAnsi="宋体" w:cs="宋体" w:hint="eastAsia"/>
          <w:szCs w:val="21"/>
        </w:rPr>
        <w:t>）否决投标情况说明。</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6</w:t>
      </w:r>
      <w:r w:rsidRPr="001060DF">
        <w:rPr>
          <w:rFonts w:ascii="宋体" w:eastAsia="宋体" w:hAnsi="宋体" w:cs="宋体" w:hint="eastAsia"/>
          <w:szCs w:val="21"/>
        </w:rPr>
        <w:t>）评标标准、评标方法或者评标因素。</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7</w:t>
      </w:r>
      <w:r w:rsidRPr="001060DF">
        <w:rPr>
          <w:rFonts w:ascii="宋体" w:eastAsia="宋体" w:hAnsi="宋体" w:cs="宋体" w:hint="eastAsia"/>
          <w:szCs w:val="21"/>
        </w:rPr>
        <w:t>）评标情况一览表。</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8</w:t>
      </w:r>
      <w:r w:rsidRPr="001060DF">
        <w:rPr>
          <w:rFonts w:ascii="宋体" w:eastAsia="宋体" w:hAnsi="宋体" w:cs="宋体" w:hint="eastAsia"/>
          <w:szCs w:val="21"/>
        </w:rPr>
        <w:t>）经评审的投标人排序。</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9</w:t>
      </w:r>
      <w:r w:rsidRPr="001060DF">
        <w:rPr>
          <w:rFonts w:ascii="宋体" w:eastAsia="宋体" w:hAnsi="宋体" w:cs="宋体" w:hint="eastAsia"/>
          <w:szCs w:val="21"/>
        </w:rPr>
        <w:t>）推荐的中标候选人名单与签订合同前要处理的事宜。</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10</w:t>
      </w:r>
      <w:r w:rsidRPr="001060DF">
        <w:rPr>
          <w:rFonts w:ascii="宋体" w:eastAsia="宋体" w:hAnsi="宋体" w:cs="宋体" w:hint="eastAsia"/>
          <w:szCs w:val="21"/>
        </w:rPr>
        <w:t>）澄清、说明、补正事项纪要。</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7.3</w:t>
      </w:r>
      <w:r w:rsidRPr="001060DF">
        <w:rPr>
          <w:rFonts w:ascii="宋体" w:eastAsia="宋体" w:hAnsi="宋体" w:cs="宋体" w:hint="eastAsia"/>
          <w:szCs w:val="21"/>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rsidR="00531B7F" w:rsidRPr="001060DF" w:rsidRDefault="007344B4">
      <w:pPr>
        <w:snapToGrid w:val="0"/>
        <w:spacing w:line="400" w:lineRule="exact"/>
        <w:ind w:firstLine="420"/>
        <w:rPr>
          <w:rFonts w:ascii="宋体" w:eastAsia="宋体" w:hAnsi="宋体" w:cs="宋体"/>
          <w:szCs w:val="21"/>
        </w:rPr>
      </w:pPr>
      <w:r w:rsidRPr="001060DF">
        <w:rPr>
          <w:rFonts w:ascii="宋体" w:eastAsia="宋体" w:hAnsi="宋体" w:cs="宋体" w:hint="eastAsia"/>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rsidR="00531B7F" w:rsidRPr="001060DF" w:rsidRDefault="007344B4">
      <w:pPr>
        <w:spacing w:line="440" w:lineRule="exact"/>
        <w:ind w:firstLineChars="200" w:firstLine="422"/>
        <w:jc w:val="left"/>
        <w:rPr>
          <w:rFonts w:ascii="宋体" w:eastAsia="宋体" w:hAnsi="Times New Roman" w:cs="Times New Roman"/>
          <w:b/>
          <w:szCs w:val="21"/>
        </w:rPr>
      </w:pPr>
      <w:bookmarkStart w:id="94" w:name="_Toc95223442"/>
      <w:r w:rsidRPr="001060DF">
        <w:rPr>
          <w:rFonts w:ascii="宋体" w:eastAsia="宋体" w:hAnsi="Times New Roman" w:cs="Times New Roman" w:hint="eastAsia"/>
          <w:b/>
          <w:szCs w:val="21"/>
        </w:rPr>
        <w:t>8.</w:t>
      </w:r>
      <w:r w:rsidRPr="001060DF">
        <w:rPr>
          <w:rFonts w:ascii="宋体" w:eastAsia="宋体" w:hAnsi="Times New Roman" w:cs="Times New Roman" w:hint="eastAsia"/>
          <w:b/>
          <w:szCs w:val="21"/>
        </w:rPr>
        <w:t>其他</w:t>
      </w:r>
      <w:bookmarkEnd w:id="94"/>
    </w:p>
    <w:p w:rsidR="00531B7F" w:rsidRPr="001060DF" w:rsidRDefault="007344B4">
      <w:pPr>
        <w:adjustRightInd w:val="0"/>
        <w:snapToGrid w:val="0"/>
        <w:spacing w:line="420" w:lineRule="exact"/>
        <w:ind w:firstLineChars="150" w:firstLine="315"/>
        <w:rPr>
          <w:rFonts w:asciiTheme="majorEastAsia" w:eastAsiaTheme="majorEastAsia" w:hAnsiTheme="majorEastAsia" w:cstheme="majorEastAsia"/>
          <w:szCs w:val="21"/>
        </w:rPr>
      </w:pPr>
      <w:r w:rsidRPr="001060DF">
        <w:rPr>
          <w:rFonts w:ascii="宋体" w:eastAsia="宋体" w:hAnsi="宋体" w:cs="宋体" w:hint="eastAsia"/>
          <w:szCs w:val="21"/>
        </w:rPr>
        <w:t>8.1</w:t>
      </w:r>
      <w:r w:rsidRPr="001060DF">
        <w:rPr>
          <w:rFonts w:ascii="宋体" w:eastAsia="宋体" w:hAnsi="宋体" w:cs="宋体" w:hint="eastAsia"/>
          <w:szCs w:val="21"/>
        </w:rPr>
        <w:t>投标人提供的与投标文件有关的各类证书、证明、文件、资料等的真实性、合法性由投标人负全责。</w:t>
      </w:r>
    </w:p>
    <w:p w:rsidR="00531B7F" w:rsidRPr="001060DF" w:rsidRDefault="007344B4">
      <w:pP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br w:type="page"/>
      </w:r>
    </w:p>
    <w:p w:rsidR="00531B7F" w:rsidRPr="001060DF" w:rsidRDefault="007344B4">
      <w:pPr>
        <w:numPr>
          <w:ilvl w:val="0"/>
          <w:numId w:val="3"/>
        </w:numPr>
        <w:jc w:val="cente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lastRenderedPageBreak/>
        <w:t xml:space="preserve"> </w:t>
      </w:r>
      <w:r w:rsidRPr="001060DF">
        <w:rPr>
          <w:rFonts w:asciiTheme="majorEastAsia" w:eastAsiaTheme="majorEastAsia" w:hAnsiTheme="majorEastAsia" w:cstheme="majorEastAsia" w:hint="eastAsia"/>
          <w:b/>
          <w:sz w:val="32"/>
          <w:szCs w:val="32"/>
        </w:rPr>
        <w:t>采购需求和服务要求</w:t>
      </w:r>
    </w:p>
    <w:p w:rsidR="00531B7F" w:rsidRPr="001060DF" w:rsidRDefault="007344B4">
      <w:pPr>
        <w:spacing w:line="360" w:lineRule="auto"/>
        <w:ind w:firstLineChars="200" w:firstLine="422"/>
        <w:rPr>
          <w:rFonts w:ascii="宋体" w:eastAsia="宋体" w:hAnsi="宋体" w:cs="宋体"/>
          <w:b/>
          <w:szCs w:val="21"/>
        </w:rPr>
      </w:pPr>
      <w:r w:rsidRPr="001060DF">
        <w:rPr>
          <w:rFonts w:ascii="宋体" w:eastAsia="宋体" w:hAnsi="宋体" w:cs="宋体" w:hint="eastAsia"/>
          <w:b/>
          <w:szCs w:val="21"/>
        </w:rPr>
        <w:t>一、项目概况</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滁州市兴滁矿业投资集团有限公司下属子公司，须有露天矿业或矿业活动公司相关人员的安全责任保险服务。本次投保范围为因生产安全事故造成的投保企业从业人员的人身伤亡及伤残赔偿、投保企</w:t>
      </w:r>
      <w:r w:rsidRPr="001060DF">
        <w:rPr>
          <w:rFonts w:ascii="宋体" w:eastAsia="宋体" w:hAnsi="宋体" w:cs="宋体" w:hint="eastAsia"/>
          <w:szCs w:val="21"/>
        </w:rPr>
        <w:t>业以外的第三者人身伤亡及伤残、附加医疗费用责任保险和相关财产损失赔偿以及事故抢险救援、法律服务、事故鉴定等发生的费用。</w:t>
      </w:r>
    </w:p>
    <w:p w:rsidR="00531B7F" w:rsidRPr="001060DF" w:rsidRDefault="007344B4">
      <w:pPr>
        <w:spacing w:line="360" w:lineRule="auto"/>
        <w:ind w:firstLineChars="200" w:firstLine="422"/>
        <w:rPr>
          <w:rFonts w:ascii="宋体" w:eastAsia="宋体" w:hAnsi="宋体" w:cs="宋体"/>
          <w:b/>
          <w:szCs w:val="21"/>
        </w:rPr>
      </w:pPr>
      <w:bookmarkStart w:id="95" w:name="_Toc9248_WPSOffice_Level2"/>
      <w:r w:rsidRPr="001060DF">
        <w:rPr>
          <w:rFonts w:ascii="宋体" w:hAnsi="宋体" w:cs="宋体" w:hint="eastAsia"/>
          <w:b/>
          <w:szCs w:val="21"/>
        </w:rPr>
        <w:t>二、招标范围</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1.</w:t>
      </w:r>
      <w:r w:rsidRPr="001060DF">
        <w:rPr>
          <w:rFonts w:ascii="宋体" w:eastAsia="宋体" w:hAnsi="宋体" w:cs="宋体" w:hint="eastAsia"/>
          <w:szCs w:val="21"/>
        </w:rPr>
        <w:t>本次采购单位为滁州市兴滁矿业投资集团有限公司，具体服务单位为其全资或控股子</w:t>
      </w:r>
      <w:r w:rsidRPr="001060DF">
        <w:rPr>
          <w:rFonts w:ascii="宋体" w:eastAsia="宋体" w:hAnsi="宋体" w:cs="宋体" w:hint="eastAsia"/>
          <w:szCs w:val="21"/>
        </w:rPr>
        <w:t>公司，供应服务商中</w:t>
      </w:r>
      <w:r w:rsidRPr="001060DF">
        <w:rPr>
          <w:rFonts w:ascii="宋体" w:eastAsia="宋体" w:hAnsi="宋体" w:cs="宋体" w:hint="eastAsia"/>
          <w:szCs w:val="21"/>
        </w:rPr>
        <w:t>标后与滁州市兴滁矿业投资集团有限公司签订采购合同，具体承保业务由子公司通知中标单位，服务费由子公司支付。</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2.</w:t>
      </w:r>
      <w:r w:rsidRPr="001060DF">
        <w:rPr>
          <w:rFonts w:ascii="宋体" w:eastAsia="宋体" w:hAnsi="宋体" w:cs="宋体" w:hint="eastAsia"/>
          <w:szCs w:val="21"/>
        </w:rPr>
        <w:t>安全生产责任保险：安全生产责任保险是指保险机构对投保的生产经营单位发生的生产安全事故造成的人员伤亡和有关经济损失等予以赔偿，并且为投保的生产经营单位提供事故预防服务的商业保险；安全生产责任保险是生产经营单位在发生生产安全事故以后对死亡、伤残者履行赔偿责任的保险。须保障因生产安全事故造成的投保企业从业人员的人身伤亡及伤残赔偿、投保企业以外的第三者人身伤亡及伤残、附加医疗费用责任保险和相关财产损失赔偿以及事故抢险救援、法律服务、事故鉴定等发生的费用。</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5.</w:t>
      </w:r>
      <w:r w:rsidRPr="001060DF">
        <w:rPr>
          <w:rFonts w:ascii="宋体" w:eastAsia="宋体" w:hAnsi="宋体" w:cs="宋体" w:hint="eastAsia"/>
          <w:szCs w:val="21"/>
        </w:rPr>
        <w:t>抢险救援及医疗救护费用保障：发生保险事故后，被保险人</w:t>
      </w:r>
      <w:r w:rsidRPr="001060DF">
        <w:rPr>
          <w:rFonts w:ascii="宋体" w:eastAsia="宋体" w:hAnsi="宋体" w:cs="宋体" w:hint="eastAsia"/>
          <w:szCs w:val="21"/>
        </w:rPr>
        <w:t>为防止或者减少人员人身伤亡或财产损失所支出的必要、合理的抢险救援、医疗救护费用（以下简称抢险救援及医疗救护费用），包括政府部门或有关社会团体等第三方参与救援而产生的依法应由被保险人承担的直接费用，保险人按照本保险合同的约定负责赔偿。</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6.</w:t>
      </w:r>
      <w:r w:rsidRPr="001060DF">
        <w:rPr>
          <w:rFonts w:ascii="宋体" w:eastAsia="宋体" w:hAnsi="宋体" w:cs="宋体" w:hint="eastAsia"/>
          <w:szCs w:val="21"/>
        </w:rPr>
        <w:t>鉴定费用保障：保险事故发生后，被保险人为查明和确定保险事故的性质、原因和损失程度所支付的必要的、合理的费用（以下简称鉴定费用），包括政府为查明事故原因及相关责任而聘请具备相应资质的专业机构（部门）进行检验（检测）、勘查（勘探）、评估（评价），并出具具备相应效力的报告所发生的</w:t>
      </w:r>
      <w:r w:rsidRPr="001060DF">
        <w:rPr>
          <w:rFonts w:ascii="宋体" w:eastAsia="宋体" w:hAnsi="宋体" w:cs="宋体" w:hint="eastAsia"/>
          <w:szCs w:val="21"/>
        </w:rPr>
        <w:t>依法应由被保险人承担的费用，保险人按照本保险合同约定负责赔偿。</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7.</w:t>
      </w:r>
      <w:r w:rsidRPr="001060DF">
        <w:rPr>
          <w:rFonts w:ascii="宋体" w:eastAsia="宋体" w:hAnsi="宋体" w:cs="宋体" w:hint="eastAsia"/>
          <w:szCs w:val="21"/>
        </w:rPr>
        <w:t>法律费用保障：保险事故发生后，被保险人因保险事故而被提起仲裁或者诉讼的，对应由被保险人支付的仲裁或诉讼费用以及事先经保险人书面同意支付的其它必要的、合理的法律费用（以下简称法律费用），保险人按照本保险合同约定也负责赔偿。</w:t>
      </w:r>
    </w:p>
    <w:bookmarkEnd w:id="95"/>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三、保险期限</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1.</w:t>
      </w:r>
      <w:r w:rsidRPr="001060DF">
        <w:rPr>
          <w:rFonts w:ascii="宋体" w:eastAsia="宋体" w:hAnsi="宋体" w:cs="宋体" w:hint="eastAsia"/>
          <w:szCs w:val="21"/>
        </w:rPr>
        <w:t>本次招标项目服务期限：自保险服务协议生效之日起两年。中标单位自合同签订生效后，对所承保范围的投保险种负有理赔责任，且不得以承保期内未及时办理入险手续等原因</w:t>
      </w:r>
      <w:r w:rsidRPr="001060DF">
        <w:rPr>
          <w:rFonts w:ascii="宋体" w:eastAsia="宋体" w:hAnsi="宋体" w:cs="宋体" w:hint="eastAsia"/>
          <w:szCs w:val="21"/>
        </w:rPr>
        <w:lastRenderedPageBreak/>
        <w:t>拒绝理赔。</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2.</w:t>
      </w:r>
      <w:r w:rsidRPr="001060DF">
        <w:rPr>
          <w:rFonts w:ascii="宋体" w:eastAsia="宋体" w:hAnsi="宋体" w:cs="宋体" w:hint="eastAsia"/>
          <w:szCs w:val="21"/>
        </w:rPr>
        <w:t>如遇国家和地方政策调整、不可预见的特殊情况等，本项目采购服务的数量、期限等随之调整。招标人不承担任何违约责任，投标人在投标报价时应考虑相关因素。</w:t>
      </w:r>
    </w:p>
    <w:p w:rsidR="00531B7F" w:rsidRPr="001060DF" w:rsidRDefault="007344B4">
      <w:pPr>
        <w:spacing w:line="360" w:lineRule="auto"/>
        <w:ind w:firstLineChars="200" w:firstLine="422"/>
        <w:rPr>
          <w:rFonts w:ascii="宋体" w:eastAsia="宋体" w:hAnsi="宋体" w:cs="宋体"/>
          <w:b/>
          <w:szCs w:val="21"/>
        </w:rPr>
      </w:pPr>
      <w:r w:rsidRPr="001060DF">
        <w:rPr>
          <w:rFonts w:ascii="宋体" w:eastAsia="宋体" w:hAnsi="宋体" w:cs="宋体" w:hint="eastAsia"/>
          <w:b/>
          <w:szCs w:val="21"/>
        </w:rPr>
        <w:t>四、保险金额</w:t>
      </w:r>
    </w:p>
    <w:p w:rsidR="00531B7F" w:rsidRPr="001060DF" w:rsidRDefault="007344B4">
      <w:pPr>
        <w:spacing w:line="360" w:lineRule="auto"/>
        <w:ind w:firstLineChars="200" w:firstLine="420"/>
        <w:rPr>
          <w:rFonts w:ascii="宋体" w:eastAsia="宋体" w:hAnsi="宋体" w:cs="宋体"/>
          <w:szCs w:val="21"/>
        </w:rPr>
      </w:pPr>
      <w:r w:rsidRPr="001060DF">
        <w:rPr>
          <w:rFonts w:ascii="宋体" w:eastAsia="宋体" w:hAnsi="宋体" w:cs="宋体" w:hint="eastAsia"/>
          <w:szCs w:val="21"/>
        </w:rPr>
        <w:t>（</w:t>
      </w:r>
      <w:r w:rsidRPr="001060DF">
        <w:rPr>
          <w:rFonts w:ascii="宋体" w:eastAsia="宋体" w:hAnsi="宋体" w:cs="宋体" w:hint="eastAsia"/>
          <w:szCs w:val="21"/>
        </w:rPr>
        <w:t>1</w:t>
      </w:r>
      <w:r w:rsidRPr="001060DF">
        <w:rPr>
          <w:rFonts w:ascii="宋体" w:eastAsia="宋体" w:hAnsi="宋体" w:cs="宋体" w:hint="eastAsia"/>
          <w:szCs w:val="21"/>
        </w:rPr>
        <w:t>）每人死亡赔偿限额</w:t>
      </w:r>
      <w:r w:rsidRPr="001060DF">
        <w:rPr>
          <w:rFonts w:ascii="宋体" w:eastAsia="宋体" w:hAnsi="宋体" w:cs="宋体" w:hint="eastAsia"/>
          <w:szCs w:val="21"/>
        </w:rPr>
        <w:t>:60</w:t>
      </w:r>
      <w:r w:rsidRPr="001060DF">
        <w:rPr>
          <w:rFonts w:ascii="宋体" w:eastAsia="宋体" w:hAnsi="宋体" w:cs="宋体" w:hint="eastAsia"/>
          <w:szCs w:val="21"/>
        </w:rPr>
        <w:t>万元，每次第三者人身死亡赔偿限额</w:t>
      </w:r>
      <w:r w:rsidRPr="001060DF">
        <w:rPr>
          <w:rFonts w:ascii="宋体" w:eastAsia="宋体" w:hAnsi="宋体" w:cs="宋体" w:hint="eastAsia"/>
          <w:szCs w:val="21"/>
        </w:rPr>
        <w:t>:60</w:t>
      </w:r>
      <w:r w:rsidRPr="001060DF">
        <w:rPr>
          <w:rFonts w:ascii="宋体" w:eastAsia="宋体" w:hAnsi="宋体" w:cs="宋体" w:hint="eastAsia"/>
          <w:szCs w:val="21"/>
        </w:rPr>
        <w:t>万元，每人伤残赔偿限额</w:t>
      </w:r>
      <w:r w:rsidRPr="001060DF">
        <w:rPr>
          <w:rFonts w:ascii="宋体" w:eastAsia="宋体" w:hAnsi="宋体" w:cs="宋体" w:hint="eastAsia"/>
          <w:szCs w:val="21"/>
        </w:rPr>
        <w:t>:60</w:t>
      </w:r>
      <w:r w:rsidRPr="001060DF">
        <w:rPr>
          <w:rFonts w:ascii="宋体" w:eastAsia="宋体" w:hAnsi="宋体" w:cs="宋体" w:hint="eastAsia"/>
          <w:szCs w:val="21"/>
        </w:rPr>
        <w:t>万元，每人医疗费用赔偿限额</w:t>
      </w:r>
      <w:r w:rsidRPr="001060DF">
        <w:rPr>
          <w:rFonts w:ascii="宋体" w:eastAsia="宋体" w:hAnsi="宋体" w:cs="宋体" w:hint="eastAsia"/>
          <w:szCs w:val="21"/>
        </w:rPr>
        <w:t>5</w:t>
      </w:r>
      <w:r w:rsidRPr="001060DF">
        <w:rPr>
          <w:rFonts w:ascii="宋体" w:eastAsia="宋体" w:hAnsi="宋体" w:cs="宋体" w:hint="eastAsia"/>
          <w:szCs w:val="21"/>
        </w:rPr>
        <w:t>万元，每次事故累计赔偿限额</w:t>
      </w:r>
      <w:r w:rsidRPr="001060DF">
        <w:rPr>
          <w:rFonts w:ascii="宋体" w:eastAsia="宋体" w:hAnsi="宋体" w:cs="宋体" w:hint="eastAsia"/>
          <w:szCs w:val="21"/>
        </w:rPr>
        <w:t>:200</w:t>
      </w:r>
      <w:r w:rsidRPr="001060DF">
        <w:rPr>
          <w:rFonts w:ascii="宋体" w:eastAsia="宋体" w:hAnsi="宋体" w:cs="宋体" w:hint="eastAsia"/>
          <w:szCs w:val="21"/>
        </w:rPr>
        <w:t>万元，全年事故累计赔偿限额</w:t>
      </w:r>
      <w:r w:rsidRPr="001060DF">
        <w:rPr>
          <w:rFonts w:ascii="宋体" w:eastAsia="宋体" w:hAnsi="宋体" w:cs="宋体" w:hint="eastAsia"/>
          <w:szCs w:val="21"/>
        </w:rPr>
        <w:t>:200</w:t>
      </w:r>
      <w:r w:rsidRPr="001060DF">
        <w:rPr>
          <w:rFonts w:ascii="宋体" w:eastAsia="宋体" w:hAnsi="宋体" w:cs="宋体" w:hint="eastAsia"/>
          <w:szCs w:val="21"/>
        </w:rPr>
        <w:t>万元。</w:t>
      </w:r>
    </w:p>
    <w:p w:rsidR="00531B7F" w:rsidRPr="001060DF" w:rsidRDefault="007344B4">
      <w:pPr>
        <w:widowControl/>
        <w:adjustRightInd w:val="0"/>
        <w:snapToGrid w:val="0"/>
        <w:spacing w:line="360" w:lineRule="auto"/>
        <w:ind w:firstLineChars="200" w:firstLine="420"/>
        <w:jc w:val="left"/>
        <w:rPr>
          <w:rFonts w:ascii="宋体" w:eastAsia="宋体" w:hAnsi="宋体" w:cs="宋体"/>
          <w:szCs w:val="21"/>
        </w:rPr>
      </w:pPr>
      <w:r w:rsidRPr="001060DF">
        <w:rPr>
          <w:rFonts w:ascii="宋体" w:eastAsia="宋体" w:hAnsi="宋体" w:cs="宋体" w:hint="eastAsia"/>
          <w:szCs w:val="21"/>
        </w:rPr>
        <w:t>注：</w:t>
      </w:r>
      <w:r w:rsidRPr="001060DF">
        <w:rPr>
          <w:rFonts w:ascii="宋体" w:eastAsia="宋体" w:hAnsi="宋体" w:cs="宋体" w:hint="eastAsia"/>
          <w:szCs w:val="21"/>
        </w:rPr>
        <w:t>投保与滁州市兴滁矿业投资集团有限公司保险项目存在劳动关系（包括事实劳动关系）、劳务关系的各种用工形式、各种用工期限的员工，包括但不限于正式员工、实</w:t>
      </w:r>
      <w:r w:rsidRPr="001060DF">
        <w:rPr>
          <w:rFonts w:ascii="宋体" w:eastAsia="宋体" w:hAnsi="宋体" w:cs="宋体" w:hint="eastAsia"/>
          <w:szCs w:val="21"/>
        </w:rPr>
        <w:t>习生、劳务用工。</w:t>
      </w:r>
      <w:r w:rsidRPr="001060DF">
        <w:rPr>
          <w:rFonts w:ascii="宋体" w:eastAsia="宋体" w:hAnsi="宋体" w:cs="宋体" w:hint="eastAsia"/>
          <w:szCs w:val="21"/>
        </w:rPr>
        <w:t>保险人同意不会因被保险人实际雇员人数超过已投保雇员人数而对保险事故拒赔或比例赔付。人数暂定</w:t>
      </w:r>
      <w:r w:rsidRPr="001060DF">
        <w:rPr>
          <w:rFonts w:ascii="宋体" w:eastAsia="宋体" w:hAnsi="宋体" w:cs="宋体" w:hint="eastAsia"/>
          <w:szCs w:val="21"/>
        </w:rPr>
        <w:t>200</w:t>
      </w:r>
      <w:r w:rsidRPr="001060DF">
        <w:rPr>
          <w:rFonts w:ascii="宋体" w:eastAsia="宋体" w:hAnsi="宋体" w:cs="宋体" w:hint="eastAsia"/>
          <w:szCs w:val="21"/>
        </w:rPr>
        <w:t>人，服务期内投保人数按实结算。</w:t>
      </w:r>
    </w:p>
    <w:p w:rsidR="00531B7F" w:rsidRPr="001060DF" w:rsidRDefault="007344B4">
      <w:pPr>
        <w:spacing w:line="360" w:lineRule="auto"/>
        <w:ind w:firstLineChars="200" w:firstLine="422"/>
        <w:rPr>
          <w:rFonts w:ascii="宋体" w:eastAsia="宋体" w:hAnsi="宋体" w:cs="宋体"/>
          <w:b/>
          <w:szCs w:val="21"/>
        </w:rPr>
      </w:pPr>
      <w:r w:rsidRPr="001060DF">
        <w:rPr>
          <w:rFonts w:ascii="宋体" w:eastAsia="宋体" w:hAnsi="宋体" w:cs="宋体" w:hint="eastAsia"/>
          <w:b/>
          <w:szCs w:val="21"/>
        </w:rPr>
        <w:t>五、服务要求</w:t>
      </w:r>
    </w:p>
    <w:p w:rsidR="00531B7F" w:rsidRPr="001060DF" w:rsidRDefault="007344B4">
      <w:pPr>
        <w:spacing w:line="440" w:lineRule="exact"/>
        <w:ind w:firstLineChars="200" w:firstLine="420"/>
        <w:rPr>
          <w:rFonts w:ascii="宋体" w:eastAsia="宋体" w:hAnsi="宋体" w:cs="宋体"/>
          <w:szCs w:val="21"/>
        </w:rPr>
      </w:pPr>
      <w:r w:rsidRPr="001060DF">
        <w:rPr>
          <w:rFonts w:ascii="宋体" w:hAnsi="宋体" w:hint="eastAsia"/>
          <w:bCs/>
          <w:szCs w:val="21"/>
        </w:rPr>
        <w:t xml:space="preserve"> 1.</w:t>
      </w:r>
      <w:r w:rsidRPr="001060DF">
        <w:rPr>
          <w:rFonts w:ascii="宋体" w:eastAsia="宋体" w:hAnsi="宋体" w:cs="宋体" w:hint="eastAsia"/>
          <w:szCs w:val="21"/>
        </w:rPr>
        <w:t>中标人须在滁州市设有分支机构，中标后须在滁州市所属分支机构出具保单。</w:t>
      </w:r>
    </w:p>
    <w:p w:rsidR="00531B7F" w:rsidRPr="001060DF" w:rsidRDefault="007344B4">
      <w:pPr>
        <w:spacing w:line="440" w:lineRule="exact"/>
        <w:ind w:firstLineChars="200" w:firstLine="420"/>
        <w:rPr>
          <w:rFonts w:ascii="宋体" w:eastAsia="宋体" w:hAnsi="宋体" w:cs="宋体"/>
          <w:bCs/>
          <w:szCs w:val="21"/>
        </w:rPr>
      </w:pPr>
      <w:r w:rsidRPr="001060DF">
        <w:rPr>
          <w:rFonts w:ascii="宋体" w:eastAsia="宋体" w:hAnsi="宋体" w:cs="宋体" w:hint="eastAsia"/>
          <w:bCs/>
          <w:szCs w:val="21"/>
        </w:rPr>
        <w:t>2.</w:t>
      </w:r>
      <w:r w:rsidRPr="001060DF">
        <w:rPr>
          <w:rFonts w:ascii="宋体" w:eastAsia="宋体" w:hAnsi="宋体" w:cs="宋体" w:hint="eastAsia"/>
          <w:bCs/>
          <w:szCs w:val="21"/>
        </w:rPr>
        <w:t>投标应按保险法规定，使用经中国银保监会审批或备案的保险条款和费率进行测算报价。</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3.</w:t>
      </w:r>
      <w:r w:rsidRPr="001060DF">
        <w:rPr>
          <w:rFonts w:ascii="宋体" w:eastAsia="宋体" w:hAnsi="宋体" w:cs="宋体" w:hint="eastAsia"/>
          <w:szCs w:val="21"/>
        </w:rPr>
        <w:t>中标人须自备交通工具，保障承保项目的日常风险管理工作及应急工作。</w:t>
      </w:r>
    </w:p>
    <w:p w:rsidR="00531B7F" w:rsidRPr="001060DF" w:rsidRDefault="007344B4">
      <w:pPr>
        <w:spacing w:line="360" w:lineRule="auto"/>
        <w:ind w:firstLineChars="163" w:firstLine="342"/>
        <w:rPr>
          <w:rFonts w:ascii="宋体" w:hAnsi="宋体"/>
          <w:bCs/>
          <w:szCs w:val="21"/>
        </w:rPr>
      </w:pPr>
      <w:r w:rsidRPr="001060DF">
        <w:rPr>
          <w:rFonts w:hAnsi="宋体" w:hint="eastAsia"/>
          <w:bCs/>
          <w:szCs w:val="21"/>
        </w:rPr>
        <w:t xml:space="preserve"> </w:t>
      </w:r>
      <w:r w:rsidRPr="001060DF">
        <w:rPr>
          <w:rFonts w:ascii="宋体" w:eastAsia="宋体" w:hAnsi="宋体" w:cs="宋体" w:hint="eastAsia"/>
          <w:bCs/>
          <w:szCs w:val="21"/>
        </w:rPr>
        <w:t>4.</w:t>
      </w:r>
      <w:r w:rsidRPr="001060DF">
        <w:rPr>
          <w:rFonts w:ascii="宋体" w:hAnsi="宋体" w:hint="eastAsia"/>
          <w:bCs/>
          <w:szCs w:val="21"/>
        </w:rPr>
        <w:t>保险涉及事故处理的损失赔偿、施救费、招标代理费等所有相关费用均应由承担责任的保险公司支付。</w:t>
      </w:r>
    </w:p>
    <w:p w:rsidR="00531B7F" w:rsidRPr="001060DF" w:rsidRDefault="007344B4">
      <w:pPr>
        <w:spacing w:line="360" w:lineRule="auto"/>
        <w:ind w:firstLineChars="163" w:firstLine="342"/>
        <w:rPr>
          <w:rFonts w:ascii="宋体" w:hAnsi="宋体"/>
          <w:bCs/>
          <w:szCs w:val="21"/>
        </w:rPr>
      </w:pPr>
      <w:r w:rsidRPr="001060DF">
        <w:rPr>
          <w:rFonts w:ascii="宋体" w:hAnsi="宋体" w:hint="eastAsia"/>
          <w:bCs/>
          <w:szCs w:val="21"/>
        </w:rPr>
        <w:t xml:space="preserve"> 5.</w:t>
      </w:r>
      <w:r w:rsidRPr="001060DF">
        <w:rPr>
          <w:rFonts w:ascii="宋体" w:hAnsi="宋体" w:hint="eastAsia"/>
          <w:bCs/>
          <w:szCs w:val="21"/>
        </w:rPr>
        <w:t>投标人必须在计算承诺服务项目必要费用的基础上，对上述要求产生的费用，在投标报价中进行考虑，并对此承担全部责任。</w:t>
      </w:r>
    </w:p>
    <w:p w:rsidR="00531B7F" w:rsidRPr="001060DF" w:rsidRDefault="007344B4">
      <w:pPr>
        <w:spacing w:line="360" w:lineRule="auto"/>
        <w:ind w:firstLineChars="163" w:firstLine="342"/>
        <w:rPr>
          <w:rFonts w:ascii="宋体" w:eastAsia="宋体" w:hAnsi="宋体" w:cs="Times New Roman"/>
          <w:bCs/>
          <w:szCs w:val="21"/>
        </w:rPr>
      </w:pPr>
      <w:r w:rsidRPr="001060DF">
        <w:rPr>
          <w:rFonts w:ascii="宋体" w:eastAsia="宋体" w:hAnsi="宋体" w:cs="Times New Roman" w:hint="eastAsia"/>
          <w:bCs/>
          <w:szCs w:val="21"/>
        </w:rPr>
        <w:t xml:space="preserve"> 6.</w:t>
      </w:r>
      <w:r w:rsidRPr="001060DF">
        <w:rPr>
          <w:rFonts w:ascii="宋体" w:eastAsia="宋体" w:hAnsi="宋体" w:cs="Times New Roman" w:hint="eastAsia"/>
          <w:bCs/>
          <w:szCs w:val="21"/>
        </w:rPr>
        <w:t>投标人必须对承担责任的事故处理响应时间、赔偿损失的内部审批权限规定作出说明。</w:t>
      </w:r>
    </w:p>
    <w:p w:rsidR="00531B7F" w:rsidRPr="001060DF" w:rsidRDefault="007344B4">
      <w:pPr>
        <w:spacing w:line="360" w:lineRule="auto"/>
        <w:ind w:firstLineChars="163" w:firstLine="342"/>
        <w:rPr>
          <w:rFonts w:ascii="宋体" w:eastAsia="宋体" w:hAnsi="宋体" w:cs="Times New Roman"/>
          <w:bCs/>
          <w:szCs w:val="21"/>
        </w:rPr>
      </w:pPr>
      <w:r w:rsidRPr="001060DF">
        <w:rPr>
          <w:rFonts w:ascii="宋体" w:eastAsia="宋体" w:hAnsi="宋体" w:cs="Times New Roman" w:hint="eastAsia"/>
          <w:bCs/>
          <w:szCs w:val="21"/>
        </w:rPr>
        <w:t xml:space="preserve"> 7.</w:t>
      </w:r>
      <w:r w:rsidRPr="001060DF">
        <w:rPr>
          <w:rFonts w:ascii="宋体" w:eastAsia="宋体" w:hAnsi="宋体" w:cs="Times New Roman" w:hint="eastAsia"/>
          <w:bCs/>
          <w:szCs w:val="21"/>
        </w:rPr>
        <w:t>新增保险项目或保险范围的调整等情况需由招标人通知中标单位办理，中标单位不得自行办理变更。</w:t>
      </w:r>
    </w:p>
    <w:p w:rsidR="00531B7F" w:rsidRPr="001060DF" w:rsidRDefault="007344B4">
      <w:pPr>
        <w:pStyle w:val="2"/>
        <w:ind w:leftChars="0" w:left="0"/>
        <w:rPr>
          <w:rFonts w:ascii="宋体" w:hAnsi="宋体"/>
          <w:bCs/>
          <w:color w:val="auto"/>
        </w:rPr>
      </w:pPr>
      <w:r w:rsidRPr="001060DF">
        <w:rPr>
          <w:rFonts w:ascii="宋体" w:hAnsi="宋体" w:hint="eastAsia"/>
          <w:bCs/>
          <w:color w:val="auto"/>
        </w:rPr>
        <w:t>8.</w:t>
      </w:r>
      <w:r w:rsidRPr="001060DF">
        <w:rPr>
          <w:rFonts w:ascii="宋体" w:hAnsi="宋体" w:hint="eastAsia"/>
          <w:bCs/>
          <w:color w:val="auto"/>
        </w:rPr>
        <w:t>快速理赔：承保单位需迅速处理投保企业的索赔申请，实行理赔限时制，尽快缮制赔案、支付赔款：在生产安全事故事实清楚，索赔单证资料有效、齐全，需承保单位</w:t>
      </w:r>
      <w:r w:rsidRPr="001060DF">
        <w:rPr>
          <w:rFonts w:ascii="宋体" w:hAnsi="宋体" w:hint="eastAsia"/>
          <w:bCs/>
          <w:color w:val="auto"/>
        </w:rPr>
        <w:t>3</w:t>
      </w:r>
      <w:r w:rsidRPr="001060DF">
        <w:rPr>
          <w:rFonts w:ascii="宋体" w:hAnsi="宋体" w:hint="eastAsia"/>
          <w:bCs/>
          <w:color w:val="auto"/>
        </w:rPr>
        <w:t>个工作日内赔付。</w:t>
      </w:r>
      <w:r w:rsidRPr="001060DF">
        <w:rPr>
          <w:rFonts w:ascii="宋体" w:hAnsi="宋体" w:hint="eastAsia"/>
          <w:bCs/>
          <w:color w:val="auto"/>
        </w:rPr>
        <w:t xml:space="preserve"> </w:t>
      </w:r>
    </w:p>
    <w:p w:rsidR="00531B7F" w:rsidRPr="001060DF" w:rsidRDefault="007344B4">
      <w:pPr>
        <w:pStyle w:val="2"/>
        <w:ind w:leftChars="0" w:left="0"/>
        <w:rPr>
          <w:color w:val="auto"/>
        </w:rPr>
      </w:pPr>
      <w:r w:rsidRPr="001060DF">
        <w:rPr>
          <w:rFonts w:ascii="宋体" w:hAnsi="宋体" w:hint="eastAsia"/>
          <w:bCs/>
          <w:color w:val="auto"/>
        </w:rPr>
        <w:t>9.</w:t>
      </w:r>
      <w:r w:rsidRPr="001060DF">
        <w:rPr>
          <w:rFonts w:ascii="宋体" w:hAnsi="宋体" w:hint="eastAsia"/>
          <w:bCs/>
          <w:color w:val="auto"/>
        </w:rPr>
        <w:t>事故预防服务：承保单位应当从保险费中提</w:t>
      </w:r>
      <w:r w:rsidRPr="001060DF">
        <w:rPr>
          <w:rFonts w:ascii="宋体" w:hAnsi="宋体" w:hint="eastAsia"/>
          <w:bCs/>
          <w:color w:val="auto"/>
        </w:rPr>
        <w:t>取不低于保险费总额的</w:t>
      </w:r>
      <w:r w:rsidRPr="001060DF">
        <w:rPr>
          <w:rFonts w:ascii="宋体" w:hAnsi="宋体" w:hint="eastAsia"/>
          <w:bCs/>
          <w:color w:val="auto"/>
        </w:rPr>
        <w:t>10%</w:t>
      </w:r>
      <w:r w:rsidRPr="001060DF">
        <w:rPr>
          <w:rFonts w:ascii="宋体" w:hAnsi="宋体" w:hint="eastAsia"/>
          <w:bCs/>
          <w:color w:val="auto"/>
        </w:rPr>
        <w:t>作为事故预防费用，为投保单位提供相关技术服务。</w:t>
      </w:r>
    </w:p>
    <w:p w:rsidR="00531B7F" w:rsidRPr="001060DF" w:rsidRDefault="007344B4" w:rsidP="001060DF">
      <w:pPr>
        <w:spacing w:line="360" w:lineRule="auto"/>
        <w:ind w:firstLineChars="98" w:firstLine="206"/>
        <w:rPr>
          <w:rFonts w:ascii="宋体" w:hAnsi="宋体"/>
          <w:bCs/>
          <w:szCs w:val="21"/>
        </w:rPr>
      </w:pPr>
      <w:r w:rsidRPr="001060DF">
        <w:rPr>
          <w:rFonts w:ascii="宋体" w:hAnsi="宋体" w:hint="eastAsia"/>
          <w:bCs/>
          <w:szCs w:val="21"/>
        </w:rPr>
        <w:t xml:space="preserve">  10.</w:t>
      </w:r>
      <w:r w:rsidRPr="001060DF">
        <w:rPr>
          <w:rFonts w:ascii="宋体" w:hAnsi="宋体" w:hint="eastAsia"/>
          <w:bCs/>
          <w:szCs w:val="21"/>
        </w:rPr>
        <w:t>服务基本要求（见下表）：</w:t>
      </w:r>
    </w:p>
    <w:p w:rsidR="00531B7F" w:rsidRPr="001060DF" w:rsidRDefault="00531B7F">
      <w:pPr>
        <w:pStyle w:val="2"/>
        <w:rPr>
          <w:color w:val="auto"/>
        </w:rPr>
      </w:pPr>
    </w:p>
    <w:tbl>
      <w:tblPr>
        <w:tblW w:w="8979" w:type="dxa"/>
        <w:jc w:val="center"/>
        <w:tblLayout w:type="fixed"/>
        <w:tblCellMar>
          <w:left w:w="54" w:type="dxa"/>
          <w:right w:w="54" w:type="dxa"/>
        </w:tblCellMar>
        <w:tblLook w:val="04A0" w:firstRow="1" w:lastRow="0" w:firstColumn="1" w:lastColumn="0" w:noHBand="0" w:noVBand="1"/>
      </w:tblPr>
      <w:tblGrid>
        <w:gridCol w:w="409"/>
        <w:gridCol w:w="3267"/>
        <w:gridCol w:w="5303"/>
      </w:tblGrid>
      <w:tr w:rsidR="001060DF" w:rsidRPr="001060DF">
        <w:trPr>
          <w:trHeight w:val="602"/>
          <w:jc w:val="center"/>
        </w:trPr>
        <w:tc>
          <w:tcPr>
            <w:tcW w:w="3676" w:type="dxa"/>
            <w:gridSpan w:val="2"/>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hAnsi="宋体"/>
                <w:szCs w:val="21"/>
              </w:rPr>
            </w:pPr>
            <w:r w:rsidRPr="001060DF">
              <w:rPr>
                <w:rFonts w:ascii="宋体" w:hAnsi="宋体" w:hint="eastAsia"/>
                <w:szCs w:val="21"/>
              </w:rPr>
              <w:lastRenderedPageBreak/>
              <w:t xml:space="preserve"> </w:t>
            </w:r>
            <w:r w:rsidRPr="001060DF">
              <w:rPr>
                <w:rFonts w:ascii="宋体" w:hAnsi="宋体" w:hint="eastAsia"/>
                <w:szCs w:val="21"/>
              </w:rPr>
              <w:t>基本服务项目</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spacing w:line="360" w:lineRule="auto"/>
              <w:jc w:val="center"/>
              <w:rPr>
                <w:rFonts w:ascii="宋体" w:hAnsi="宋体"/>
                <w:szCs w:val="21"/>
              </w:rPr>
            </w:pPr>
            <w:r w:rsidRPr="001060DF">
              <w:rPr>
                <w:rFonts w:ascii="宋体" w:hAnsi="宋体" w:hint="eastAsia"/>
                <w:szCs w:val="21"/>
              </w:rPr>
              <w:t>主要服务内容说明</w:t>
            </w:r>
          </w:p>
        </w:tc>
      </w:tr>
      <w:tr w:rsidR="001060DF" w:rsidRPr="001060DF">
        <w:trPr>
          <w:trHeight w:val="1065"/>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hAnsi="宋体"/>
                <w:szCs w:val="21"/>
              </w:rPr>
            </w:pPr>
            <w:r w:rsidRPr="001060DF">
              <w:rPr>
                <w:rFonts w:ascii="宋体" w:hAnsi="宋体" w:hint="eastAsia"/>
                <w:szCs w:val="21"/>
              </w:rPr>
              <w:t>1</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提供快速查勘现场服务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spacing w:line="360" w:lineRule="auto"/>
              <w:rPr>
                <w:rFonts w:ascii="宋体" w:hAnsi="宋体"/>
                <w:szCs w:val="21"/>
              </w:rPr>
            </w:pPr>
            <w:r w:rsidRPr="001060DF">
              <w:rPr>
                <w:rFonts w:ascii="宋体" w:hAnsi="宋体" w:hint="eastAsia"/>
                <w:szCs w:val="21"/>
              </w:rPr>
              <w:t>投标人提供二十四小时全天报案服务。在市区成立报案中心和专职查勘小组，迅速赶到出险现场。</w:t>
            </w:r>
            <w:r w:rsidRPr="001060DF">
              <w:rPr>
                <w:rFonts w:ascii="宋体" w:hAnsi="宋体" w:hint="eastAsia"/>
                <w:b/>
                <w:bCs/>
                <w:szCs w:val="21"/>
                <w:u w:val="single"/>
              </w:rPr>
              <w:t>（详细方案及承诺请在投标文件中列明，下同）</w:t>
            </w:r>
          </w:p>
        </w:tc>
      </w:tr>
      <w:tr w:rsidR="001060DF" w:rsidRPr="001060DF">
        <w:trPr>
          <w:trHeight w:val="602"/>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hAnsi="宋体"/>
                <w:szCs w:val="21"/>
              </w:rPr>
            </w:pPr>
            <w:r w:rsidRPr="001060DF">
              <w:rPr>
                <w:rFonts w:ascii="宋体" w:hAnsi="宋体" w:hint="eastAsia"/>
                <w:szCs w:val="21"/>
              </w:rPr>
              <w:t>2</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pStyle w:val="a8"/>
              <w:keepLines/>
              <w:spacing w:line="360" w:lineRule="auto"/>
              <w:rPr>
                <w:rFonts w:ascii="宋体" w:eastAsia="宋体" w:hAnsi="宋体"/>
                <w:color w:val="auto"/>
                <w:sz w:val="21"/>
                <w:szCs w:val="21"/>
              </w:rPr>
            </w:pPr>
            <w:r w:rsidRPr="001060DF">
              <w:rPr>
                <w:rFonts w:ascii="宋体" w:eastAsia="宋体" w:hAnsi="宋体" w:hint="eastAsia"/>
                <w:color w:val="auto"/>
                <w:sz w:val="21"/>
                <w:szCs w:val="21"/>
              </w:rPr>
              <w:t>提供快捷、高效的理赔服务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投标人提供不同的赔偿金额所对应的结案天数。</w:t>
            </w:r>
          </w:p>
        </w:tc>
      </w:tr>
      <w:tr w:rsidR="001060DF" w:rsidRPr="001060DF">
        <w:trPr>
          <w:trHeight w:val="1065"/>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hAnsi="宋体"/>
                <w:szCs w:val="21"/>
              </w:rPr>
            </w:pPr>
            <w:r w:rsidRPr="001060DF">
              <w:rPr>
                <w:rFonts w:ascii="宋体" w:hAnsi="宋体" w:hint="eastAsia"/>
                <w:szCs w:val="21"/>
              </w:rPr>
              <w:t>3</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提供定损服务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使用计算机辅助定损技术，进行定损操作，确保准确、规范、统一、合理。</w:t>
            </w:r>
          </w:p>
        </w:tc>
      </w:tr>
      <w:tr w:rsidR="001060DF" w:rsidRPr="001060DF">
        <w:trPr>
          <w:trHeight w:val="90"/>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eastAsia="宋体" w:hAnsi="宋体"/>
                <w:szCs w:val="21"/>
              </w:rPr>
            </w:pPr>
            <w:r w:rsidRPr="001060DF">
              <w:rPr>
                <w:rFonts w:ascii="宋体" w:hAnsi="宋体" w:hint="eastAsia"/>
                <w:szCs w:val="21"/>
              </w:rPr>
              <w:t>4</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提供法律援助服务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spacing w:line="360" w:lineRule="auto"/>
              <w:rPr>
                <w:rFonts w:ascii="宋体" w:hAnsi="宋体"/>
                <w:szCs w:val="21"/>
              </w:rPr>
            </w:pPr>
            <w:r w:rsidRPr="001060DF">
              <w:rPr>
                <w:rFonts w:ascii="宋体" w:hAnsi="宋体" w:hint="eastAsia"/>
                <w:szCs w:val="21"/>
              </w:rPr>
              <w:t>对于重大案件并发生纠纷的，投标人可协助客户到相关部门处理事故，并提供法律援助，避免不必要的损失。</w:t>
            </w:r>
          </w:p>
        </w:tc>
      </w:tr>
      <w:tr w:rsidR="001060DF" w:rsidRPr="001060DF">
        <w:trPr>
          <w:trHeight w:val="602"/>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eastAsia="宋体" w:hAnsi="宋体"/>
                <w:szCs w:val="21"/>
              </w:rPr>
            </w:pPr>
            <w:r w:rsidRPr="001060DF">
              <w:rPr>
                <w:rFonts w:ascii="宋体" w:hAnsi="宋体" w:hint="eastAsia"/>
                <w:szCs w:val="21"/>
              </w:rPr>
              <w:t>5</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提供“三上门”服务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spacing w:line="360" w:lineRule="auto"/>
              <w:rPr>
                <w:rFonts w:ascii="宋体" w:hAnsi="宋体"/>
                <w:szCs w:val="21"/>
              </w:rPr>
            </w:pPr>
            <w:r w:rsidRPr="001060DF">
              <w:rPr>
                <w:rFonts w:ascii="宋体" w:hAnsi="宋体" w:hint="eastAsia"/>
                <w:szCs w:val="21"/>
              </w:rPr>
              <w:t>上门收资料、上门送保单、上门送赔款。</w:t>
            </w:r>
          </w:p>
        </w:tc>
      </w:tr>
      <w:tr w:rsidR="001060DF" w:rsidRPr="001060DF">
        <w:trPr>
          <w:trHeight w:val="1065"/>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eastAsia="宋体" w:hAnsi="宋体"/>
                <w:szCs w:val="21"/>
              </w:rPr>
            </w:pPr>
            <w:r w:rsidRPr="001060DF">
              <w:rPr>
                <w:rFonts w:ascii="宋体" w:hAnsi="宋体" w:hint="eastAsia"/>
                <w:szCs w:val="21"/>
              </w:rPr>
              <w:t>6</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提供网络处理服务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spacing w:line="360" w:lineRule="auto"/>
              <w:rPr>
                <w:rFonts w:ascii="宋体" w:hAnsi="宋体"/>
                <w:szCs w:val="21"/>
              </w:rPr>
            </w:pPr>
            <w:r w:rsidRPr="001060DF">
              <w:rPr>
                <w:rFonts w:ascii="宋体" w:hAnsi="宋体" w:hint="eastAsia"/>
                <w:szCs w:val="21"/>
              </w:rPr>
              <w:t>使用计算机对保险信息进行管理，提供投保、续保、批改、收费、退费、理赔及保险管理等功能的网络化处理服务，并定期将承保理赔情况向投保人进行反馈。</w:t>
            </w:r>
          </w:p>
        </w:tc>
      </w:tr>
      <w:tr w:rsidR="001060DF" w:rsidRPr="001060DF">
        <w:trPr>
          <w:trHeight w:val="1065"/>
          <w:jc w:val="center"/>
        </w:trPr>
        <w:tc>
          <w:tcPr>
            <w:tcW w:w="409"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jc w:val="center"/>
              <w:rPr>
                <w:rFonts w:ascii="宋体" w:eastAsia="宋体" w:hAnsi="宋体"/>
                <w:szCs w:val="21"/>
              </w:rPr>
            </w:pPr>
            <w:r w:rsidRPr="001060DF">
              <w:rPr>
                <w:rFonts w:ascii="宋体" w:hAnsi="宋体" w:hint="eastAsia"/>
                <w:szCs w:val="21"/>
              </w:rPr>
              <w:t>7</w:t>
            </w:r>
          </w:p>
        </w:tc>
        <w:tc>
          <w:tcPr>
            <w:tcW w:w="3267" w:type="dxa"/>
            <w:tcBorders>
              <w:top w:val="single" w:sz="6" w:space="0" w:color="auto"/>
              <w:left w:val="single" w:sz="6" w:space="0" w:color="auto"/>
              <w:bottom w:val="single" w:sz="6" w:space="0" w:color="auto"/>
              <w:right w:val="single" w:sz="6"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提供紧急救援服务</w:t>
            </w:r>
          </w:p>
        </w:tc>
        <w:tc>
          <w:tcPr>
            <w:tcW w:w="5303" w:type="dxa"/>
            <w:tcBorders>
              <w:top w:val="single" w:sz="6" w:space="0" w:color="auto"/>
              <w:left w:val="single" w:sz="4" w:space="0" w:color="auto"/>
              <w:bottom w:val="single" w:sz="6" w:space="0" w:color="auto"/>
              <w:right w:val="single" w:sz="4" w:space="0" w:color="auto"/>
            </w:tcBorders>
            <w:vAlign w:val="center"/>
          </w:tcPr>
          <w:p w:rsidR="00531B7F" w:rsidRPr="001060DF" w:rsidRDefault="007344B4">
            <w:pPr>
              <w:keepLines/>
              <w:spacing w:line="360" w:lineRule="auto"/>
              <w:rPr>
                <w:rFonts w:ascii="宋体" w:hAnsi="宋体"/>
                <w:szCs w:val="21"/>
              </w:rPr>
            </w:pPr>
            <w:r w:rsidRPr="001060DF">
              <w:rPr>
                <w:rFonts w:ascii="宋体" w:hAnsi="宋体" w:hint="eastAsia"/>
                <w:szCs w:val="21"/>
              </w:rPr>
              <w:t>对市内，投标人应提供紧急救援服务。通过热线电话及保险单号，提供免费现场紧急救援服务。</w:t>
            </w:r>
          </w:p>
        </w:tc>
      </w:tr>
    </w:tbl>
    <w:p w:rsidR="00531B7F" w:rsidRPr="001060DF" w:rsidRDefault="007344B4">
      <w:pPr>
        <w:spacing w:line="360" w:lineRule="auto"/>
        <w:ind w:firstLineChars="200" w:firstLine="422"/>
        <w:rPr>
          <w:rFonts w:ascii="宋体" w:eastAsia="宋体" w:hAnsi="宋体" w:cs="宋体"/>
          <w:b/>
          <w:szCs w:val="21"/>
        </w:rPr>
      </w:pPr>
      <w:r w:rsidRPr="001060DF">
        <w:rPr>
          <w:rFonts w:ascii="宋体" w:eastAsia="宋体" w:hAnsi="宋体" w:cs="宋体" w:hint="eastAsia"/>
          <w:b/>
          <w:szCs w:val="21"/>
        </w:rPr>
        <w:t>六、理赔原则</w:t>
      </w:r>
    </w:p>
    <w:p w:rsidR="00531B7F" w:rsidRPr="001060DF" w:rsidRDefault="007344B4">
      <w:pPr>
        <w:widowControl/>
        <w:spacing w:line="440" w:lineRule="exact"/>
        <w:ind w:firstLineChars="200" w:firstLine="420"/>
      </w:pPr>
      <w:r w:rsidRPr="001060DF">
        <w:rPr>
          <w:rFonts w:ascii="宋体" w:eastAsia="宋体" w:hAnsi="宋体" w:cs="宋体" w:hint="eastAsia"/>
          <w:kern w:val="0"/>
          <w:szCs w:val="21"/>
        </w:rPr>
        <w:t>赔偿标准参照</w:t>
      </w:r>
      <w:r w:rsidRPr="001060DF">
        <w:rPr>
          <w:rFonts w:ascii="宋体" w:eastAsia="宋体" w:hAnsi="宋体" w:cs="宋体" w:hint="eastAsia"/>
          <w:kern w:val="0"/>
          <w:szCs w:val="21"/>
        </w:rPr>
        <w:t>2003</w:t>
      </w:r>
      <w:r w:rsidRPr="001060DF">
        <w:rPr>
          <w:rFonts w:ascii="宋体" w:eastAsia="宋体" w:hAnsi="宋体" w:cs="宋体" w:hint="eastAsia"/>
          <w:kern w:val="0"/>
          <w:szCs w:val="21"/>
        </w:rPr>
        <w:t>年公布的《最高人民法院关于人身损害案件赔偿适用法律问题的若干解释》，伤残鉴定标准参照滁州市司法局的伤残认定机构的认定结果，医疗费指合理的、必须的费用，不得受限于有关医保条款。特殊情况，双方协商处理。</w:t>
      </w:r>
    </w:p>
    <w:p w:rsidR="00531B7F" w:rsidRPr="001060DF" w:rsidRDefault="007344B4">
      <w:pPr>
        <w:spacing w:line="360" w:lineRule="auto"/>
        <w:ind w:firstLineChars="200" w:firstLine="422"/>
        <w:rPr>
          <w:rFonts w:ascii="宋体" w:eastAsia="宋体" w:hAnsi="宋体" w:cs="宋体"/>
          <w:b/>
          <w:szCs w:val="21"/>
        </w:rPr>
      </w:pPr>
      <w:r w:rsidRPr="001060DF">
        <w:rPr>
          <w:rFonts w:ascii="宋体" w:eastAsia="宋体" w:hAnsi="宋体" w:cs="宋体" w:hint="eastAsia"/>
          <w:b/>
          <w:szCs w:val="21"/>
        </w:rPr>
        <w:t>七、其他要求</w:t>
      </w:r>
    </w:p>
    <w:p w:rsidR="00531B7F" w:rsidRPr="001060DF" w:rsidRDefault="007344B4">
      <w:pPr>
        <w:spacing w:line="440" w:lineRule="exact"/>
        <w:ind w:firstLineChars="200" w:firstLine="420"/>
        <w:rPr>
          <w:rFonts w:ascii="宋体" w:eastAsia="宋体" w:hAnsi="宋体" w:cs="宋体"/>
          <w:szCs w:val="21"/>
        </w:rPr>
      </w:pPr>
      <w:r w:rsidRPr="001060DF">
        <w:rPr>
          <w:rFonts w:ascii="宋体" w:eastAsia="宋体" w:hAnsi="宋体" w:cs="宋体" w:hint="eastAsia"/>
          <w:szCs w:val="21"/>
        </w:rPr>
        <w:t>1.</w:t>
      </w:r>
      <w:r w:rsidRPr="001060DF">
        <w:rPr>
          <w:rFonts w:ascii="宋体" w:eastAsia="宋体" w:hAnsi="宋体" w:cs="宋体" w:hint="eastAsia"/>
          <w:szCs w:val="21"/>
        </w:rPr>
        <w:t>保险机构及保险中介机构从事招投标业务，应遵守《保险法》等国家法律法规，以及《关于进一步加强对大型商业保险及各类招投标业务管理的通知》（保监发〔</w:t>
      </w:r>
      <w:r w:rsidRPr="001060DF">
        <w:rPr>
          <w:rFonts w:ascii="宋体" w:eastAsia="宋体" w:hAnsi="宋体" w:cs="宋体" w:hint="eastAsia"/>
          <w:szCs w:val="21"/>
        </w:rPr>
        <w:t>2007</w:t>
      </w:r>
      <w:r w:rsidRPr="001060DF">
        <w:rPr>
          <w:rFonts w:ascii="宋体" w:eastAsia="宋体" w:hAnsi="宋体" w:cs="宋体" w:hint="eastAsia"/>
          <w:szCs w:val="21"/>
        </w:rPr>
        <w:t>〕</w:t>
      </w:r>
      <w:r w:rsidRPr="001060DF">
        <w:rPr>
          <w:rFonts w:ascii="宋体" w:eastAsia="宋体" w:hAnsi="宋体" w:cs="宋体" w:hint="eastAsia"/>
          <w:szCs w:val="21"/>
        </w:rPr>
        <w:t>43</w:t>
      </w:r>
      <w:r w:rsidRPr="001060DF">
        <w:rPr>
          <w:rFonts w:ascii="宋体" w:eastAsia="宋体" w:hAnsi="宋体" w:cs="宋体" w:hint="eastAsia"/>
          <w:szCs w:val="21"/>
        </w:rPr>
        <w:t>号）和《安徽省大型商业保险及招投标业务规范》等监管规定。</w:t>
      </w:r>
    </w:p>
    <w:p w:rsidR="00531B7F" w:rsidRPr="001060DF" w:rsidRDefault="007344B4">
      <w:pPr>
        <w:widowControl/>
        <w:spacing w:line="440" w:lineRule="exact"/>
        <w:ind w:firstLineChars="200" w:firstLine="420"/>
        <w:jc w:val="left"/>
        <w:rPr>
          <w:rFonts w:ascii="宋体" w:hAnsi="宋体" w:cs="宋体"/>
          <w:szCs w:val="21"/>
        </w:rPr>
      </w:pPr>
      <w:r w:rsidRPr="001060DF">
        <w:rPr>
          <w:rFonts w:ascii="宋体" w:hAnsi="宋体" w:cs="宋体" w:hint="eastAsia"/>
          <w:szCs w:val="21"/>
        </w:rPr>
        <w:t>2.</w:t>
      </w:r>
      <w:r w:rsidRPr="001060DF">
        <w:rPr>
          <w:rFonts w:ascii="宋体" w:hAnsi="宋体" w:cs="宋体" w:hint="eastAsia"/>
          <w:szCs w:val="21"/>
        </w:rPr>
        <w:t>合同期内（</w:t>
      </w:r>
      <w:r w:rsidRPr="001060DF">
        <w:rPr>
          <w:rFonts w:ascii="宋体" w:hAnsi="宋体" w:cs="宋体" w:hint="eastAsia"/>
          <w:szCs w:val="21"/>
        </w:rPr>
        <w:t>2</w:t>
      </w:r>
      <w:r w:rsidRPr="001060DF">
        <w:rPr>
          <w:rFonts w:ascii="宋体" w:hAnsi="宋体" w:cs="宋体" w:hint="eastAsia"/>
          <w:szCs w:val="21"/>
        </w:rPr>
        <w:t>年）不因生产安全事故发生等因素改变保险费用。</w:t>
      </w:r>
    </w:p>
    <w:p w:rsidR="00531B7F" w:rsidRPr="001060DF" w:rsidRDefault="007344B4">
      <w:pPr>
        <w:widowControl/>
        <w:spacing w:line="440" w:lineRule="exact"/>
        <w:ind w:firstLineChars="200" w:firstLine="420"/>
        <w:jc w:val="left"/>
        <w:rPr>
          <w:rFonts w:eastAsia="宋体"/>
        </w:rPr>
      </w:pPr>
      <w:r w:rsidRPr="001060DF">
        <w:rPr>
          <w:rFonts w:ascii="宋体" w:hAnsi="宋体" w:cs="宋体" w:hint="eastAsia"/>
          <w:szCs w:val="21"/>
        </w:rPr>
        <w:t>3.</w:t>
      </w:r>
      <w:r w:rsidRPr="001060DF">
        <w:rPr>
          <w:rFonts w:ascii="宋体" w:hAnsi="宋体" w:cs="宋体" w:hint="eastAsia"/>
          <w:szCs w:val="21"/>
        </w:rPr>
        <w:t>若发生人员离职，根据投保单位提供的信息及时终止离职人员服务。保费根据实际保障时间按实结算（已缴纳完成保费的及时予以退还）。</w:t>
      </w:r>
    </w:p>
    <w:p w:rsidR="00531B7F" w:rsidRPr="001060DF" w:rsidRDefault="00531B7F">
      <w:pPr>
        <w:pStyle w:val="2"/>
        <w:rPr>
          <w:color w:val="auto"/>
        </w:rPr>
      </w:pPr>
    </w:p>
    <w:p w:rsidR="00531B7F" w:rsidRPr="001060DF" w:rsidRDefault="007344B4">
      <w:pP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br w:type="page"/>
      </w:r>
    </w:p>
    <w:p w:rsidR="00531B7F" w:rsidRPr="001060DF" w:rsidRDefault="007344B4">
      <w:pPr>
        <w:spacing w:line="420" w:lineRule="exact"/>
        <w:jc w:val="cente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lastRenderedPageBreak/>
        <w:t>第六章</w:t>
      </w:r>
      <w:r w:rsidRPr="001060DF">
        <w:rPr>
          <w:rFonts w:asciiTheme="majorEastAsia" w:eastAsiaTheme="majorEastAsia" w:hAnsiTheme="majorEastAsia" w:cstheme="majorEastAsia" w:hint="eastAsia"/>
          <w:b/>
          <w:sz w:val="32"/>
          <w:szCs w:val="32"/>
        </w:rPr>
        <w:t xml:space="preserve">  </w:t>
      </w:r>
      <w:r w:rsidRPr="001060DF">
        <w:rPr>
          <w:rFonts w:asciiTheme="majorEastAsia" w:eastAsiaTheme="majorEastAsia" w:hAnsiTheme="majorEastAsia" w:cstheme="majorEastAsia" w:hint="eastAsia"/>
          <w:b/>
          <w:sz w:val="32"/>
          <w:szCs w:val="32"/>
        </w:rPr>
        <w:t>合同条款及格式</w:t>
      </w:r>
    </w:p>
    <w:p w:rsidR="00531B7F" w:rsidRPr="001060DF" w:rsidRDefault="007344B4">
      <w:pPr>
        <w:spacing w:line="420" w:lineRule="exact"/>
        <w:ind w:left="360"/>
        <w:jc w:val="center"/>
        <w:rPr>
          <w:rFonts w:ascii="宋体" w:eastAsia="宋体" w:hAnsi="宋体" w:cs="宋体"/>
          <w:szCs w:val="21"/>
        </w:rPr>
      </w:pPr>
      <w:bookmarkStart w:id="96" w:name="_Toc23785_WPSOffice_Level2"/>
      <w:r w:rsidRPr="001060DF">
        <w:rPr>
          <w:rFonts w:ascii="宋体" w:eastAsia="宋体" w:hAnsi="宋体" w:cs="宋体" w:hint="eastAsia"/>
          <w:b/>
          <w:szCs w:val="21"/>
        </w:rPr>
        <w:t>本合同模板仅供参考，具体内容以实际签订合同为准</w:t>
      </w:r>
      <w:bookmarkEnd w:id="96"/>
    </w:p>
    <w:p w:rsidR="00531B7F" w:rsidRPr="001060DF" w:rsidRDefault="007344B4">
      <w:pPr>
        <w:widowControl/>
        <w:spacing w:line="420" w:lineRule="exact"/>
        <w:jc w:val="left"/>
        <w:rPr>
          <w:rFonts w:ascii="宋体" w:eastAsia="宋体" w:hAnsi="宋体" w:cs="宋体"/>
          <w:b/>
          <w:kern w:val="0"/>
          <w:szCs w:val="21"/>
        </w:rPr>
      </w:pPr>
      <w:r w:rsidRPr="001060DF">
        <w:rPr>
          <w:rFonts w:ascii="宋体" w:eastAsia="宋体" w:hAnsi="宋体" w:cs="宋体" w:hint="eastAsia"/>
          <w:b/>
          <w:kern w:val="0"/>
          <w:szCs w:val="21"/>
        </w:rPr>
        <w:t>投保人（甲方）：</w:t>
      </w:r>
    </w:p>
    <w:p w:rsidR="00531B7F" w:rsidRPr="001060DF" w:rsidRDefault="007344B4">
      <w:pPr>
        <w:widowControl/>
        <w:spacing w:line="420" w:lineRule="exact"/>
        <w:jc w:val="left"/>
        <w:rPr>
          <w:rFonts w:ascii="宋体" w:eastAsia="宋体" w:hAnsi="宋体" w:cs="宋体"/>
          <w:b/>
          <w:kern w:val="0"/>
          <w:szCs w:val="21"/>
        </w:rPr>
      </w:pPr>
      <w:r w:rsidRPr="001060DF">
        <w:rPr>
          <w:rFonts w:ascii="宋体" w:eastAsia="宋体" w:hAnsi="宋体" w:cs="宋体" w:hint="eastAsia"/>
          <w:b/>
          <w:kern w:val="0"/>
          <w:szCs w:val="21"/>
        </w:rPr>
        <w:t>保险人（乙方）：</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依照《中华人民共和国民法典》及其他有关法律、法规、规章、制度，遵循平等、自愿、公平和诚实信用的原则，各方经协商一致，订立本合同协议书。</w:t>
      </w:r>
    </w:p>
    <w:p w:rsidR="00531B7F" w:rsidRPr="001060DF" w:rsidRDefault="007344B4">
      <w:pPr>
        <w:widowControl/>
        <w:spacing w:line="420" w:lineRule="exact"/>
        <w:ind w:firstLineChars="200" w:firstLine="422"/>
        <w:jc w:val="left"/>
        <w:rPr>
          <w:rFonts w:ascii="宋体" w:eastAsia="宋体" w:hAnsi="宋体" w:cs="宋体"/>
          <w:kern w:val="0"/>
          <w:szCs w:val="21"/>
          <w:lang w:bidi="ar"/>
        </w:rPr>
      </w:pPr>
      <w:r w:rsidRPr="001060DF">
        <w:rPr>
          <w:rFonts w:ascii="宋体" w:eastAsia="宋体" w:hAnsi="宋体" w:cs="宋体" w:hint="eastAsia"/>
          <w:b/>
          <w:bCs/>
          <w:kern w:val="0"/>
          <w:szCs w:val="21"/>
          <w:lang w:bidi="ar"/>
        </w:rPr>
        <w:t>第一条</w:t>
      </w:r>
      <w:r w:rsidRPr="001060DF">
        <w:rPr>
          <w:rFonts w:ascii="宋体" w:eastAsia="宋体" w:hAnsi="宋体" w:cs="宋体" w:hint="eastAsia"/>
          <w:b/>
          <w:bCs/>
          <w:kern w:val="0"/>
          <w:szCs w:val="21"/>
          <w:lang w:bidi="ar"/>
        </w:rPr>
        <w:t xml:space="preserve"> </w:t>
      </w:r>
      <w:r w:rsidRPr="001060DF">
        <w:rPr>
          <w:rFonts w:ascii="宋体" w:eastAsia="宋体" w:hAnsi="宋体" w:cs="宋体" w:hint="eastAsia"/>
          <w:b/>
          <w:bCs/>
          <w:kern w:val="0"/>
          <w:szCs w:val="21"/>
          <w:lang w:bidi="ar"/>
        </w:rPr>
        <w:t>合作内容、期限</w:t>
      </w:r>
      <w:r w:rsidRPr="001060DF">
        <w:rPr>
          <w:rFonts w:ascii="宋体" w:eastAsia="宋体" w:hAnsi="宋体" w:cs="宋体" w:hint="eastAsia"/>
          <w:kern w:val="0"/>
          <w:szCs w:val="21"/>
          <w:lang w:bidi="ar"/>
        </w:rPr>
        <w:t xml:space="preserve"> </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一、合作内容：为乙方中标的滁州市兴滁矿业投资集团有限公司安全生产责任保险服务项目（</w:t>
      </w:r>
      <w:r w:rsidRPr="001060DF">
        <w:rPr>
          <w:rFonts w:ascii="宋体" w:eastAsia="宋体" w:hAnsi="宋体" w:cs="宋体" w:hint="eastAsia"/>
          <w:kern w:val="0"/>
          <w:szCs w:val="21"/>
          <w:lang w:bidi="ar"/>
        </w:rPr>
        <w:t>2025</w:t>
      </w:r>
      <w:r w:rsidRPr="001060DF">
        <w:rPr>
          <w:rFonts w:ascii="宋体" w:eastAsia="宋体" w:hAnsi="宋体" w:cs="宋体" w:hint="eastAsia"/>
          <w:kern w:val="0"/>
          <w:szCs w:val="21"/>
          <w:lang w:bidi="ar"/>
        </w:rPr>
        <w:t>年度</w:t>
      </w:r>
      <w:r w:rsidRPr="001060DF">
        <w:rPr>
          <w:rFonts w:ascii="宋体" w:eastAsia="宋体" w:hAnsi="宋体" w:cs="宋体" w:hint="eastAsia"/>
          <w:kern w:val="0"/>
          <w:szCs w:val="21"/>
          <w:lang w:bidi="ar"/>
        </w:rPr>
        <w:t>-2026</w:t>
      </w:r>
      <w:r w:rsidRPr="001060DF">
        <w:rPr>
          <w:rFonts w:ascii="宋体" w:eastAsia="宋体" w:hAnsi="宋体" w:cs="宋体" w:hint="eastAsia"/>
          <w:kern w:val="0"/>
          <w:szCs w:val="21"/>
          <w:lang w:bidi="ar"/>
        </w:rPr>
        <w:t>年度），详见招标文件。</w:t>
      </w:r>
      <w:r w:rsidRPr="001060DF">
        <w:rPr>
          <w:rFonts w:ascii="宋体" w:eastAsia="宋体" w:hAnsi="宋体" w:cs="宋体" w:hint="eastAsia"/>
          <w:kern w:val="0"/>
          <w:szCs w:val="21"/>
          <w:lang w:bidi="ar"/>
        </w:rPr>
        <w:t xml:space="preserve"> </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二、保险服务期限：两年</w:t>
      </w:r>
    </w:p>
    <w:p w:rsidR="00531B7F" w:rsidRPr="001060DF" w:rsidRDefault="007344B4">
      <w:pPr>
        <w:widowControl/>
        <w:spacing w:line="420" w:lineRule="exact"/>
        <w:ind w:firstLineChars="200" w:firstLine="422"/>
        <w:jc w:val="left"/>
        <w:rPr>
          <w:rFonts w:ascii="宋体" w:eastAsia="宋体" w:hAnsi="宋体" w:cs="宋体"/>
          <w:kern w:val="0"/>
          <w:szCs w:val="21"/>
          <w:lang w:bidi="ar"/>
        </w:rPr>
      </w:pPr>
      <w:r w:rsidRPr="001060DF">
        <w:rPr>
          <w:rFonts w:ascii="宋体" w:eastAsia="宋体" w:hAnsi="宋体" w:cs="宋体" w:hint="eastAsia"/>
          <w:b/>
          <w:bCs/>
          <w:kern w:val="0"/>
          <w:szCs w:val="21"/>
          <w:lang w:bidi="ar"/>
        </w:rPr>
        <w:t>第二条</w:t>
      </w:r>
      <w:r w:rsidRPr="001060DF">
        <w:rPr>
          <w:rFonts w:ascii="宋体" w:eastAsia="宋体" w:hAnsi="宋体" w:cs="宋体" w:hint="eastAsia"/>
          <w:b/>
          <w:bCs/>
          <w:kern w:val="0"/>
          <w:szCs w:val="21"/>
          <w:lang w:bidi="ar"/>
        </w:rPr>
        <w:t xml:space="preserve"> </w:t>
      </w:r>
      <w:r w:rsidRPr="001060DF">
        <w:rPr>
          <w:rFonts w:ascii="宋体" w:eastAsia="宋体" w:hAnsi="宋体" w:cs="宋体" w:hint="eastAsia"/>
          <w:b/>
          <w:bCs/>
          <w:kern w:val="0"/>
          <w:szCs w:val="21"/>
          <w:lang w:bidi="ar"/>
        </w:rPr>
        <w:t>保险范围</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详见第五章采购需求及服务要求内容</w:t>
      </w:r>
    </w:p>
    <w:p w:rsidR="00531B7F" w:rsidRPr="001060DF" w:rsidRDefault="007344B4">
      <w:pPr>
        <w:widowControl/>
        <w:spacing w:line="420" w:lineRule="exact"/>
        <w:ind w:firstLineChars="200" w:firstLine="422"/>
        <w:jc w:val="left"/>
        <w:rPr>
          <w:rFonts w:ascii="宋体" w:eastAsia="宋体" w:hAnsi="宋体" w:cs="宋体"/>
          <w:b/>
          <w:bCs/>
          <w:kern w:val="0"/>
          <w:szCs w:val="21"/>
          <w:lang w:bidi="ar"/>
        </w:rPr>
      </w:pPr>
      <w:r w:rsidRPr="001060DF">
        <w:rPr>
          <w:rFonts w:ascii="宋体" w:eastAsia="宋体" w:hAnsi="宋体" w:cs="宋体" w:hint="eastAsia"/>
          <w:b/>
          <w:bCs/>
          <w:kern w:val="0"/>
          <w:szCs w:val="21"/>
          <w:lang w:bidi="ar"/>
        </w:rPr>
        <w:t>第三条</w:t>
      </w:r>
      <w:r w:rsidRPr="001060DF">
        <w:rPr>
          <w:rFonts w:ascii="宋体" w:eastAsia="宋体" w:hAnsi="宋体" w:cs="宋体" w:hint="eastAsia"/>
          <w:b/>
          <w:bCs/>
          <w:kern w:val="0"/>
          <w:szCs w:val="21"/>
          <w:lang w:bidi="ar"/>
        </w:rPr>
        <w:t xml:space="preserve"> </w:t>
      </w:r>
      <w:r w:rsidRPr="001060DF">
        <w:rPr>
          <w:rFonts w:ascii="宋体" w:eastAsia="宋体" w:hAnsi="宋体" w:cs="宋体" w:hint="eastAsia"/>
          <w:b/>
          <w:bCs/>
          <w:kern w:val="0"/>
          <w:szCs w:val="21"/>
          <w:lang w:bidi="ar"/>
        </w:rPr>
        <w:t>保险费</w:t>
      </w:r>
      <w:r w:rsidRPr="001060DF">
        <w:rPr>
          <w:rFonts w:ascii="宋体" w:eastAsia="宋体" w:hAnsi="宋体" w:cs="宋体" w:hint="eastAsia"/>
          <w:b/>
          <w:bCs/>
          <w:kern w:val="0"/>
          <w:szCs w:val="21"/>
          <w:lang w:bidi="ar"/>
        </w:rPr>
        <w:t xml:space="preserve"> </w:t>
      </w:r>
    </w:p>
    <w:p w:rsidR="00531B7F" w:rsidRPr="001060DF" w:rsidRDefault="007344B4">
      <w:pPr>
        <w:widowControl/>
        <w:autoSpaceDE w:val="0"/>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本合同保险费为：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元（其中税率为：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w:t>
      </w:r>
      <w:r w:rsidRPr="001060DF">
        <w:rPr>
          <w:rFonts w:ascii="宋体" w:eastAsia="宋体" w:hAnsi="宋体" w:cs="宋体" w:hint="eastAsia"/>
          <w:kern w:val="0"/>
          <w:szCs w:val="21"/>
        </w:rPr>
        <w:t>，不含税保费为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元）。一年保险费为：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元（其中税率为：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w:t>
      </w:r>
      <w:r w:rsidRPr="001060DF">
        <w:rPr>
          <w:rFonts w:ascii="宋体" w:eastAsia="宋体" w:hAnsi="宋体" w:cs="宋体" w:hint="eastAsia"/>
          <w:kern w:val="0"/>
          <w:szCs w:val="21"/>
        </w:rPr>
        <w:t>，不含税保费为</w:t>
      </w:r>
      <w:r w:rsidRPr="001060DF">
        <w:rPr>
          <w:rFonts w:ascii="宋体" w:eastAsia="宋体" w:hAnsi="宋体" w:cs="宋体" w:hint="eastAsia"/>
          <w:kern w:val="0"/>
          <w:szCs w:val="21"/>
          <w:u w:val="single"/>
        </w:rPr>
        <w:t xml:space="preserve">        </w:t>
      </w:r>
      <w:r w:rsidRPr="001060DF">
        <w:rPr>
          <w:rFonts w:ascii="宋体" w:eastAsia="宋体" w:hAnsi="宋体" w:cs="宋体" w:hint="eastAsia"/>
          <w:kern w:val="0"/>
          <w:szCs w:val="21"/>
        </w:rPr>
        <w:t>元）</w:t>
      </w:r>
      <w:r w:rsidRPr="001060DF">
        <w:rPr>
          <w:rFonts w:ascii="宋体" w:eastAsia="宋体" w:hAnsi="宋体" w:cs="宋体" w:hint="eastAsia"/>
          <w:kern w:val="0"/>
          <w:szCs w:val="21"/>
          <w:u w:color="000000"/>
          <w:lang w:bidi="ar"/>
        </w:rPr>
        <w:t>。</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支付方式：</w:t>
      </w:r>
      <w:r w:rsidRPr="001060DF">
        <w:rPr>
          <w:rFonts w:cs="宋体"/>
          <w:u w:color="000000"/>
          <w:lang w:bidi="ar"/>
        </w:rPr>
        <w:t>保费由各投保子公司与中标单位签订保单后，按</w:t>
      </w:r>
      <w:r w:rsidRPr="001060DF">
        <w:rPr>
          <w:rFonts w:cs="宋体"/>
          <w:u w:color="000000"/>
          <w:lang w:bidi="ar"/>
        </w:rPr>
        <w:t>自身安责险投保人数、保障时间据实</w:t>
      </w:r>
      <w:r w:rsidRPr="001060DF">
        <w:rPr>
          <w:rFonts w:cs="宋体"/>
          <w:u w:color="000000"/>
          <w:lang w:bidi="ar"/>
        </w:rPr>
        <w:t>支付，</w:t>
      </w:r>
      <w:r w:rsidRPr="001060DF">
        <w:rPr>
          <w:rFonts w:ascii="宋体" w:eastAsia="宋体" w:hAnsi="宋体" w:cs="宋体" w:hint="eastAsia"/>
          <w:szCs w:val="21"/>
          <w:u w:color="000000"/>
          <w:lang w:bidi="ar"/>
        </w:rPr>
        <w:t>按年度支付保费</w:t>
      </w:r>
      <w:r w:rsidRPr="001060DF">
        <w:rPr>
          <w:rFonts w:ascii="宋体" w:eastAsia="宋体" w:hAnsi="宋体" w:cs="宋体" w:hint="eastAsia"/>
          <w:szCs w:val="21"/>
          <w:u w:color="000000"/>
          <w:lang w:bidi="ar"/>
        </w:rPr>
        <w:t>，</w:t>
      </w:r>
      <w:r w:rsidRPr="001060DF">
        <w:rPr>
          <w:rFonts w:ascii="宋体" w:eastAsia="宋体" w:hAnsi="宋体" w:cs="宋体" w:hint="eastAsia"/>
          <w:szCs w:val="21"/>
          <w:u w:color="000000"/>
          <w:lang w:bidi="ar"/>
        </w:rPr>
        <w:t>保单出具</w:t>
      </w:r>
      <w:r w:rsidRPr="001060DF">
        <w:rPr>
          <w:rFonts w:ascii="宋体" w:eastAsia="宋体" w:hAnsi="宋体" w:cs="宋体" w:hint="eastAsia"/>
          <w:szCs w:val="21"/>
          <w:u w:color="000000"/>
          <w:lang w:bidi="ar"/>
        </w:rPr>
        <w:t>后</w:t>
      </w:r>
      <w:r w:rsidRPr="001060DF">
        <w:rPr>
          <w:rFonts w:ascii="宋体" w:eastAsia="宋体" w:hAnsi="宋体" w:cs="宋体" w:hint="eastAsia"/>
          <w:szCs w:val="21"/>
          <w:u w:color="000000"/>
          <w:lang w:bidi="ar"/>
        </w:rPr>
        <w:t>10</w:t>
      </w:r>
      <w:r w:rsidRPr="001060DF">
        <w:rPr>
          <w:rFonts w:ascii="宋体" w:eastAsia="宋体" w:hAnsi="宋体" w:cs="宋体" w:hint="eastAsia"/>
          <w:szCs w:val="21"/>
          <w:u w:color="000000"/>
          <w:lang w:bidi="ar"/>
        </w:rPr>
        <w:t>日内支付该年度保险费用</w:t>
      </w:r>
      <w:r w:rsidRPr="001060DF">
        <w:rPr>
          <w:rFonts w:ascii="宋体" w:eastAsia="宋体" w:hAnsi="宋体" w:cs="宋体" w:hint="eastAsia"/>
          <w:szCs w:val="21"/>
          <w:u w:color="000000"/>
          <w:lang w:bidi="ar"/>
        </w:rPr>
        <w:t>，</w:t>
      </w:r>
      <w:r w:rsidRPr="001060DF">
        <w:rPr>
          <w:rFonts w:cs="宋体"/>
          <w:u w:color="000000"/>
          <w:lang w:bidi="ar"/>
        </w:rPr>
        <w:t>对公转账</w:t>
      </w:r>
      <w:r w:rsidRPr="001060DF">
        <w:rPr>
          <w:rFonts w:ascii="宋体" w:eastAsia="宋体" w:hAnsi="宋体" w:cs="宋体" w:hint="eastAsia"/>
          <w:szCs w:val="21"/>
          <w:u w:color="000000"/>
          <w:lang w:bidi="ar"/>
        </w:rPr>
        <w:t>。</w:t>
      </w:r>
    </w:p>
    <w:p w:rsidR="00531B7F" w:rsidRPr="001060DF" w:rsidRDefault="007344B4">
      <w:pPr>
        <w:widowControl/>
        <w:spacing w:line="420" w:lineRule="exact"/>
        <w:ind w:firstLineChars="200" w:firstLine="420"/>
      </w:pPr>
      <w:r w:rsidRPr="001060DF">
        <w:rPr>
          <w:rFonts w:ascii="宋体" w:eastAsia="宋体" w:hAnsi="宋体" w:cs="宋体" w:hint="eastAsia"/>
          <w:kern w:val="0"/>
          <w:szCs w:val="21"/>
        </w:rPr>
        <w:t>乙方所报保险费用为含税费用，</w:t>
      </w:r>
      <w:r w:rsidRPr="001060DF">
        <w:rPr>
          <w:rFonts w:ascii="宋体" w:eastAsia="宋体" w:hAnsi="宋体" w:cs="宋体" w:hint="eastAsia"/>
          <w:szCs w:val="21"/>
        </w:rPr>
        <w:t>在合同履行期间如遇国家的税率调整或其他政策影响税率的，税率随变化而变化，则合同价款金额不做调整。</w:t>
      </w:r>
    </w:p>
    <w:p w:rsidR="00531B7F" w:rsidRPr="001060DF" w:rsidRDefault="007344B4">
      <w:pPr>
        <w:widowControl/>
        <w:spacing w:line="420" w:lineRule="exact"/>
        <w:ind w:firstLineChars="200" w:firstLine="422"/>
        <w:jc w:val="left"/>
        <w:rPr>
          <w:rFonts w:ascii="宋体" w:eastAsia="宋体" w:hAnsi="宋体" w:cs="宋体"/>
          <w:b/>
          <w:bCs/>
          <w:kern w:val="0"/>
          <w:szCs w:val="21"/>
          <w:lang w:bidi="ar"/>
        </w:rPr>
      </w:pPr>
      <w:r w:rsidRPr="001060DF">
        <w:rPr>
          <w:rFonts w:ascii="宋体" w:eastAsia="宋体" w:hAnsi="宋体" w:cs="宋体" w:hint="eastAsia"/>
          <w:b/>
          <w:bCs/>
          <w:kern w:val="0"/>
          <w:szCs w:val="21"/>
          <w:lang w:bidi="ar"/>
        </w:rPr>
        <w:t>第四条</w:t>
      </w:r>
      <w:r w:rsidRPr="001060DF">
        <w:rPr>
          <w:rFonts w:ascii="宋体" w:eastAsia="宋体" w:hAnsi="宋体" w:cs="宋体" w:hint="eastAsia"/>
          <w:b/>
          <w:bCs/>
          <w:kern w:val="0"/>
          <w:szCs w:val="21"/>
          <w:lang w:bidi="ar"/>
        </w:rPr>
        <w:t xml:space="preserve"> </w:t>
      </w:r>
      <w:r w:rsidRPr="001060DF">
        <w:rPr>
          <w:rFonts w:ascii="宋体" w:eastAsia="宋体" w:hAnsi="宋体" w:cs="宋体" w:hint="eastAsia"/>
          <w:b/>
          <w:bCs/>
          <w:kern w:val="0"/>
          <w:szCs w:val="21"/>
          <w:lang w:bidi="ar"/>
        </w:rPr>
        <w:t>服务要求</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详见第五章采购需求及服务要求内容。</w:t>
      </w:r>
    </w:p>
    <w:p w:rsidR="00531B7F" w:rsidRPr="001060DF" w:rsidRDefault="007344B4">
      <w:pPr>
        <w:widowControl/>
        <w:numPr>
          <w:ilvl w:val="0"/>
          <w:numId w:val="4"/>
        </w:numPr>
        <w:spacing w:line="420" w:lineRule="exact"/>
        <w:ind w:firstLineChars="200" w:firstLine="422"/>
        <w:jc w:val="left"/>
        <w:rPr>
          <w:rFonts w:ascii="宋体" w:eastAsia="宋体" w:hAnsi="宋体" w:cs="宋体"/>
          <w:b/>
          <w:bCs/>
          <w:kern w:val="0"/>
          <w:szCs w:val="21"/>
          <w:lang w:bidi="ar"/>
        </w:rPr>
      </w:pPr>
      <w:r w:rsidRPr="001060DF">
        <w:rPr>
          <w:rFonts w:ascii="宋体" w:eastAsia="宋体" w:hAnsi="宋体" w:cs="宋体" w:hint="eastAsia"/>
          <w:b/>
          <w:bCs/>
          <w:kern w:val="0"/>
          <w:szCs w:val="21"/>
          <w:lang w:bidi="ar"/>
        </w:rPr>
        <w:t>责任免除</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1.</w:t>
      </w:r>
      <w:r w:rsidRPr="001060DF">
        <w:rPr>
          <w:rFonts w:ascii="宋体" w:eastAsia="宋体" w:hAnsi="宋体" w:cs="宋体" w:hint="eastAsia"/>
          <w:kern w:val="0"/>
          <w:szCs w:val="21"/>
          <w:lang w:bidi="ar"/>
        </w:rPr>
        <w:t>从业人员</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下列原因造成的损失、费用和责任，保险人不负责赔偿：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（一）从业人员的故意行为、犯罪行为，或自杀、自伤、醉酒、吸毒或受精神药品影响，造成自身人身伤亡。</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保险人按照投保时被保险人提供的从业人员名单承担赔偿责任。被保险人对名单范围以外的从业人员承担的赔偿责任，保险人不负责赔偿。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经保险人同意按约定人数投保的，如发生保险事故时被保险人的从业人员人数多于投保时人数，保险人按投保人数与实际人数的比例承担赔偿责任。</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2.</w:t>
      </w:r>
      <w:r w:rsidRPr="001060DF">
        <w:rPr>
          <w:rFonts w:ascii="宋体" w:eastAsia="宋体" w:hAnsi="宋体" w:cs="宋体" w:hint="eastAsia"/>
          <w:kern w:val="0"/>
          <w:szCs w:val="21"/>
          <w:lang w:bidi="ar"/>
        </w:rPr>
        <w:t>第三者</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（一）本保险单未载明，但属于被保险人所有、占有或以其名义使用的任何牲畜、车辆、火车头、船只、飞机、电梯、升降机、自动梯、起重机、吊车或其他升降装置造成的损失；</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lastRenderedPageBreak/>
        <w:t>（二）被保险人或其从业人员因从事医师、律师、会计师、设计师、建筑师、美容师或其他专门</w:t>
      </w:r>
      <w:r w:rsidRPr="001060DF">
        <w:rPr>
          <w:rFonts w:ascii="宋体" w:eastAsia="宋体" w:hAnsi="宋体" w:cs="宋体" w:hint="eastAsia"/>
          <w:kern w:val="0"/>
          <w:szCs w:val="21"/>
          <w:lang w:bidi="ar"/>
        </w:rPr>
        <w:t>职业所发生的赔偿责任；</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（三）被保险人售出的商品、食物、饮料存在缺陷造成他人的损害。</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3.</w:t>
      </w:r>
      <w:r w:rsidRPr="001060DF">
        <w:rPr>
          <w:rFonts w:ascii="宋体" w:eastAsia="宋体" w:hAnsi="宋体" w:cs="宋体" w:hint="eastAsia"/>
          <w:kern w:val="0"/>
          <w:szCs w:val="21"/>
          <w:lang w:bidi="ar"/>
        </w:rPr>
        <w:t>救援费用</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下列损失、费用和责任，保险人不负责赔偿：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（一）清污费用；</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（二）保险事故发生后，受伤人员被送往医院以后产生的医疗费用。</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4</w:t>
      </w:r>
      <w:bookmarkStart w:id="97" w:name="_Hlk48061032"/>
      <w:r w:rsidRPr="001060DF">
        <w:rPr>
          <w:rFonts w:ascii="宋体" w:eastAsia="宋体" w:hAnsi="宋体" w:cs="宋体" w:hint="eastAsia"/>
          <w:kern w:val="0"/>
          <w:szCs w:val="21"/>
          <w:lang w:bidi="ar"/>
        </w:rPr>
        <w:t>.</w:t>
      </w:r>
      <w:bookmarkStart w:id="98" w:name="_Hlk48061611"/>
      <w:r w:rsidRPr="001060DF">
        <w:rPr>
          <w:rFonts w:ascii="宋体" w:eastAsia="宋体" w:hAnsi="宋体" w:cs="宋体" w:hint="eastAsia"/>
          <w:kern w:val="0"/>
          <w:szCs w:val="21"/>
          <w:lang w:bidi="ar"/>
        </w:rPr>
        <w:t>通用条款</w:t>
      </w:r>
      <w:bookmarkEnd w:id="97"/>
      <w:bookmarkEnd w:id="98"/>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下列原因造成的损失、费用和责任，保险人不负责赔偿：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（一）投保人、被保险人的故意行为、犯罪行为；</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（二）战争、敌对行动、军事行为、武装冲突、罢工、暴动、民众骚乱、恐怖活动；</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（三）行政行为或司法行为；</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（四）大气污染、土地污染、水污染及其他各种污染；</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（五）地震及其次生灾害、雷电、暴雨、洪水、暴风、龙卷风、风暴潮、冰雹、台风、飓风、海啸、沙尘暴、暴雪、冰凌、突发性滑坡、崩塌、泥石流。</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下列损失、费用和责任，保险人也不负责赔偿：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（一）罚款、罚金及惩罚性赔偿；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（二）间接损失；</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（三）精神损害赔偿，但有法院判决的不在此限；</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（四）本保险单中载明的免赔额或按照本保险单中载明的免赔率计算的免赔额。</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有下列情形之一的，保险人不负责赔偿：</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（一）被保险人在主管部门责令停产整顿期间擅自从事生产发生的事故，或被主管部门关闭后擅自恢复生产发生的事故；</w:t>
      </w:r>
    </w:p>
    <w:p w:rsidR="00531B7F" w:rsidRPr="001060DF" w:rsidRDefault="007344B4">
      <w:pPr>
        <w:widowControl/>
        <w:spacing w:line="420" w:lineRule="exact"/>
        <w:ind w:firstLineChars="200" w:firstLine="420"/>
        <w:jc w:val="left"/>
        <w:rPr>
          <w:rFonts w:ascii="宋体" w:eastAsia="宋体" w:hAnsi="宋体" w:cs="宋体"/>
          <w:kern w:val="0"/>
          <w:szCs w:val="21"/>
          <w:lang w:bidi="ar"/>
        </w:rPr>
      </w:pPr>
      <w:r w:rsidRPr="001060DF">
        <w:rPr>
          <w:rFonts w:ascii="宋体" w:eastAsia="宋体" w:hAnsi="宋体" w:cs="宋体" w:hint="eastAsia"/>
          <w:kern w:val="0"/>
          <w:szCs w:val="21"/>
          <w:lang w:bidi="ar"/>
        </w:rPr>
        <w:t>（二）被保险人从事与保险单载明的经营范围不符的活动，或者被保险人违法违规经营的。</w:t>
      </w:r>
    </w:p>
    <w:p w:rsidR="00531B7F" w:rsidRPr="001060DF" w:rsidRDefault="007344B4">
      <w:pPr>
        <w:widowControl/>
        <w:numPr>
          <w:ilvl w:val="0"/>
          <w:numId w:val="4"/>
        </w:numPr>
        <w:spacing w:line="420" w:lineRule="exact"/>
        <w:ind w:firstLineChars="200" w:firstLine="422"/>
        <w:jc w:val="left"/>
        <w:rPr>
          <w:rFonts w:ascii="宋体" w:eastAsia="宋体" w:hAnsi="宋体" w:cs="宋体"/>
          <w:b/>
          <w:bCs/>
          <w:kern w:val="0"/>
          <w:szCs w:val="21"/>
          <w:lang w:bidi="ar"/>
        </w:rPr>
      </w:pPr>
      <w:r w:rsidRPr="001060DF">
        <w:rPr>
          <w:rFonts w:ascii="宋体" w:eastAsia="宋体" w:hAnsi="宋体" w:cs="宋体" w:hint="eastAsia"/>
          <w:b/>
          <w:bCs/>
          <w:kern w:val="0"/>
          <w:szCs w:val="21"/>
          <w:lang w:bidi="ar"/>
        </w:rPr>
        <w:t>增加附加条款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1.</w:t>
      </w:r>
      <w:r w:rsidRPr="001060DF">
        <w:rPr>
          <w:rFonts w:ascii="宋体" w:eastAsia="宋体" w:hAnsi="宋体" w:cs="宋体" w:hint="eastAsia"/>
          <w:kern w:val="0"/>
          <w:szCs w:val="21"/>
        </w:rPr>
        <w:t>错误与遗漏条款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兹经双方同意，本保险项下的赔偿责任不因被保险人非故意的延迟、错误或遺漏向保险人申报有关雇员的人数、变更或其它有关信息而被拒绝，一旦被保险人明白其疏忽或遗漏，应在合理的时间内向保险人申报，并同保险人协商支付附加的保险费。</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2.</w:t>
      </w:r>
      <w:r w:rsidRPr="001060DF">
        <w:rPr>
          <w:rFonts w:ascii="宋体" w:eastAsia="宋体" w:hAnsi="宋体" w:cs="宋体" w:hint="eastAsia"/>
          <w:kern w:val="0"/>
          <w:szCs w:val="21"/>
        </w:rPr>
        <w:t>违反条件条款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lastRenderedPageBreak/>
        <w:t>兹经双方同意，本保险单的条件和保证将分别适用于每一承保风险，而非共同适用于所有承保风险。因此，对某些条件和保证的违反仅使该违反所适用风险的那一部分保障失效，不</w:t>
      </w:r>
      <w:r w:rsidRPr="001060DF">
        <w:rPr>
          <w:rFonts w:ascii="宋体" w:eastAsia="宋体" w:hAnsi="宋体" w:cs="宋体" w:hint="eastAsia"/>
          <w:kern w:val="0"/>
          <w:szCs w:val="21"/>
        </w:rPr>
        <w:t>影响有关其他风险保障的有效性。</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3.</w:t>
      </w:r>
      <w:r w:rsidRPr="001060DF">
        <w:rPr>
          <w:rFonts w:ascii="宋体" w:eastAsia="宋体" w:hAnsi="宋体" w:cs="宋体" w:hint="eastAsia"/>
          <w:kern w:val="0"/>
          <w:szCs w:val="21"/>
        </w:rPr>
        <w:t>急救责任扩展条款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兹经双方同意，本保险扩展承保，在列明地点范围内，由于实施急救或为了或可被认为为了实施急救或其他可能采取的类似措施，造成客户或其他第三者意外的人身伤害时，被保险人应负的法律赔偿责任，但任何误诊责任是列明除外的。本部分的赔偿扩展适用于被保险人经过急救训练的员工或取得资格的开业医生。但是：（一）上述人员不能从其他来源获得赔偿：（二）上述人员应如被保险人一样地遵守及履行所应适用的本保险单条款、除外责任及条件。</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4.24</w:t>
      </w:r>
      <w:r w:rsidRPr="001060DF">
        <w:rPr>
          <w:rFonts w:ascii="宋体" w:eastAsia="宋体" w:hAnsi="宋体" w:cs="宋体" w:hint="eastAsia"/>
          <w:kern w:val="0"/>
          <w:szCs w:val="21"/>
        </w:rPr>
        <w:t>小时条款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兹经双方同意，鉴于投保人已支付了附</w:t>
      </w:r>
      <w:r w:rsidRPr="001060DF">
        <w:rPr>
          <w:rFonts w:ascii="宋体" w:eastAsia="宋体" w:hAnsi="宋体" w:cs="宋体" w:hint="eastAsia"/>
          <w:kern w:val="0"/>
          <w:szCs w:val="21"/>
        </w:rPr>
        <w:t>加保险费，本保险扩展承保被保险人的员工在受雇工作前后</w:t>
      </w:r>
      <w:r w:rsidRPr="001060DF">
        <w:rPr>
          <w:rFonts w:ascii="宋体" w:eastAsia="宋体" w:hAnsi="宋体" w:cs="宋体" w:hint="eastAsia"/>
          <w:kern w:val="0"/>
          <w:szCs w:val="21"/>
        </w:rPr>
        <w:t>24</w:t>
      </w:r>
      <w:r w:rsidRPr="001060DF">
        <w:rPr>
          <w:rFonts w:ascii="宋体" w:eastAsia="宋体" w:hAnsi="宋体" w:cs="宋体" w:hint="eastAsia"/>
          <w:kern w:val="0"/>
          <w:szCs w:val="21"/>
        </w:rPr>
        <w:t>小时内发生意外伤亡事故时被保险人依法应承担的经济赔偿责任。</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5.</w:t>
      </w:r>
      <w:r w:rsidRPr="001060DF">
        <w:rPr>
          <w:rFonts w:ascii="宋体" w:eastAsia="宋体" w:hAnsi="宋体" w:cs="宋体" w:hint="eastAsia"/>
          <w:kern w:val="0"/>
          <w:szCs w:val="21"/>
        </w:rPr>
        <w:t>运动或娱乐活动条款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经双方同意，鉴于投保人已支付了附加保险费，本保险扩展承保被保险员工参加由被保险人组织的福利性活动及体育运动期间发生意外事故导致人身伤亡时依法应由被保险人承担的经济赔偿责任。</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6.</w:t>
      </w:r>
      <w:r w:rsidRPr="001060DF">
        <w:rPr>
          <w:rFonts w:ascii="宋体" w:eastAsia="宋体" w:hAnsi="宋体" w:cs="宋体" w:hint="eastAsia"/>
          <w:kern w:val="0"/>
          <w:szCs w:val="21"/>
        </w:rPr>
        <w:t>员工食堂责任保险条款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在保险期间内，被保险人的雇员在被保险人提供的就餐场所内就餐时，因遭受意外事故或因食物中毒导致负伤、残疾或死亡，依照中华人民共和国法律（不包括港、澳、台地区法律），应由被保险</w:t>
      </w:r>
      <w:r w:rsidRPr="001060DF">
        <w:rPr>
          <w:rFonts w:ascii="宋体" w:eastAsia="宋体" w:hAnsi="宋体" w:cs="宋体" w:hint="eastAsia"/>
          <w:kern w:val="0"/>
          <w:szCs w:val="21"/>
        </w:rPr>
        <w:t>人承担的经济赔偿责任，保险人按照本附加险合同约定负责赔偿。</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7.</w:t>
      </w:r>
      <w:r w:rsidRPr="001060DF">
        <w:rPr>
          <w:rFonts w:ascii="宋体" w:eastAsia="宋体" w:hAnsi="宋体" w:cs="宋体" w:hint="eastAsia"/>
          <w:kern w:val="0"/>
          <w:szCs w:val="21"/>
        </w:rPr>
        <w:t>宿舍责任保险条款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在保险期间内，被保险人的雇员在被保险人租用或所有的宿舍内发生事故导致人身伤亡，依照中华人民共和国法律（不包括港、澳、台地区法律），应由被保险人承担的经济赔偿责任，保险人按照本附加险约定负责赔偿。</w:t>
      </w:r>
    </w:p>
    <w:p w:rsidR="00531B7F" w:rsidRPr="001060DF" w:rsidRDefault="007344B4">
      <w:pPr>
        <w:widowControl/>
        <w:numPr>
          <w:ilvl w:val="0"/>
          <w:numId w:val="4"/>
        </w:numPr>
        <w:spacing w:line="420" w:lineRule="exact"/>
        <w:ind w:firstLineChars="200" w:firstLine="422"/>
        <w:jc w:val="left"/>
        <w:rPr>
          <w:rFonts w:ascii="宋体" w:eastAsia="宋体" w:hAnsi="宋体" w:cs="宋体"/>
          <w:b/>
          <w:bCs/>
          <w:kern w:val="0"/>
          <w:szCs w:val="21"/>
          <w:lang w:bidi="ar"/>
        </w:rPr>
      </w:pPr>
      <w:bookmarkStart w:id="99" w:name="_Toc384814801"/>
      <w:r w:rsidRPr="001060DF">
        <w:rPr>
          <w:rFonts w:ascii="宋体" w:eastAsia="宋体" w:hAnsi="宋体" w:cs="宋体" w:hint="eastAsia"/>
          <w:b/>
          <w:bCs/>
          <w:kern w:val="0"/>
          <w:szCs w:val="21"/>
          <w:lang w:bidi="ar"/>
        </w:rPr>
        <w:t>组成合同的文件</w:t>
      </w:r>
      <w:bookmarkEnd w:id="99"/>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组成本合同的文件及优先解释顺序如下：</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1.</w:t>
      </w:r>
      <w:r w:rsidRPr="001060DF">
        <w:rPr>
          <w:rFonts w:ascii="宋体" w:eastAsia="宋体" w:hAnsi="宋体" w:cs="宋体" w:hint="eastAsia"/>
          <w:kern w:val="0"/>
          <w:szCs w:val="21"/>
        </w:rPr>
        <w:t>本合同履行过程中达成的补充协议或批单或备忘录及相关附件；</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2.</w:t>
      </w:r>
      <w:r w:rsidRPr="001060DF">
        <w:rPr>
          <w:rFonts w:ascii="宋体" w:eastAsia="宋体" w:hAnsi="宋体" w:cs="宋体" w:hint="eastAsia"/>
          <w:kern w:val="0"/>
          <w:szCs w:val="21"/>
        </w:rPr>
        <w:t>本保险合同；</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3.</w:t>
      </w:r>
      <w:r w:rsidRPr="001060DF">
        <w:rPr>
          <w:rFonts w:ascii="宋体" w:eastAsia="宋体" w:hAnsi="宋体" w:cs="宋体" w:hint="eastAsia"/>
          <w:kern w:val="0"/>
          <w:szCs w:val="21"/>
        </w:rPr>
        <w:t>保险单；</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4.</w:t>
      </w:r>
      <w:r w:rsidRPr="001060DF">
        <w:rPr>
          <w:rFonts w:ascii="宋体" w:eastAsia="宋体" w:hAnsi="宋体" w:cs="宋体" w:hint="eastAsia"/>
          <w:kern w:val="0"/>
          <w:szCs w:val="21"/>
        </w:rPr>
        <w:t>形成合同的其他有关文件。</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lastRenderedPageBreak/>
        <w:t>合同文件应能相互解释，互为说明。对于同一类合同文件，以其最新版本或最新颁发者为准；双方签署的与项目保险有关的变更、协议、纪要、信函、备忘录等，其优先解释顺序应视内容与其他合同文件的相互关系而定。</w:t>
      </w:r>
    </w:p>
    <w:p w:rsidR="00531B7F" w:rsidRPr="001060DF" w:rsidRDefault="007344B4">
      <w:pPr>
        <w:widowControl/>
        <w:numPr>
          <w:ilvl w:val="0"/>
          <w:numId w:val="4"/>
        </w:numPr>
        <w:spacing w:line="420" w:lineRule="exact"/>
        <w:ind w:firstLineChars="200" w:firstLine="422"/>
        <w:jc w:val="left"/>
        <w:rPr>
          <w:rFonts w:ascii="宋体" w:eastAsia="宋体" w:hAnsi="宋体" w:cs="宋体"/>
          <w:b/>
          <w:kern w:val="0"/>
          <w:szCs w:val="21"/>
        </w:rPr>
      </w:pPr>
      <w:r w:rsidRPr="001060DF">
        <w:rPr>
          <w:rFonts w:ascii="宋体" w:eastAsia="宋体" w:hAnsi="宋体" w:cs="宋体" w:hint="eastAsia"/>
          <w:b/>
          <w:kern w:val="0"/>
          <w:szCs w:val="21"/>
        </w:rPr>
        <w:t>其他</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1.</w:t>
      </w:r>
      <w:r w:rsidRPr="001060DF">
        <w:rPr>
          <w:rFonts w:ascii="宋体" w:eastAsia="宋体" w:hAnsi="宋体" w:cs="宋体" w:hint="eastAsia"/>
          <w:kern w:val="0"/>
          <w:szCs w:val="21"/>
        </w:rPr>
        <w:t>争议处理</w:t>
      </w:r>
    </w:p>
    <w:p w:rsidR="00531B7F" w:rsidRPr="001060DF" w:rsidRDefault="007344B4">
      <w:pPr>
        <w:widowControl/>
        <w:spacing w:line="420" w:lineRule="exact"/>
        <w:ind w:firstLineChars="200" w:firstLine="420"/>
        <w:rPr>
          <w:rFonts w:ascii="宋体" w:eastAsia="宋体" w:hAnsi="宋体" w:cs="宋体"/>
          <w:bCs/>
          <w:szCs w:val="21"/>
        </w:rPr>
      </w:pPr>
      <w:r w:rsidRPr="001060DF">
        <w:rPr>
          <w:rFonts w:ascii="宋体" w:eastAsia="宋体" w:hAnsi="宋体" w:cs="宋体" w:hint="eastAsia"/>
          <w:kern w:val="0"/>
          <w:szCs w:val="21"/>
        </w:rPr>
        <w:t>有关本保险的一切争议应通过友好协商解决，协商不成，</w:t>
      </w:r>
      <w:r w:rsidRPr="001060DF">
        <w:rPr>
          <w:rFonts w:ascii="宋体" w:eastAsia="宋体" w:hAnsi="宋体" w:cs="宋体" w:hint="eastAsia"/>
          <w:bCs/>
          <w:szCs w:val="21"/>
        </w:rPr>
        <w:t>提交</w:t>
      </w:r>
      <w:r w:rsidRPr="001060DF">
        <w:rPr>
          <w:rFonts w:ascii="宋体" w:eastAsia="宋体" w:hAnsi="宋体" w:cs="宋体" w:hint="eastAsia"/>
          <w:bCs/>
          <w:szCs w:val="21"/>
        </w:rPr>
        <w:t xml:space="preserve"> </w:t>
      </w:r>
      <w:r w:rsidRPr="001060DF">
        <w:rPr>
          <w:rFonts w:ascii="宋体" w:eastAsia="宋体" w:hAnsi="宋体" w:cs="宋体" w:hint="eastAsia"/>
          <w:bCs/>
          <w:szCs w:val="21"/>
          <w:u w:val="single"/>
        </w:rPr>
        <w:t xml:space="preserve"> </w:t>
      </w:r>
      <w:r w:rsidRPr="001060DF">
        <w:rPr>
          <w:rFonts w:ascii="宋体" w:eastAsia="宋体" w:hAnsi="宋体" w:cs="宋体" w:hint="eastAsia"/>
          <w:bCs/>
          <w:szCs w:val="21"/>
          <w:u w:val="single"/>
        </w:rPr>
        <w:t>滁州</w:t>
      </w:r>
      <w:r w:rsidRPr="001060DF">
        <w:rPr>
          <w:rFonts w:ascii="宋体" w:eastAsia="宋体" w:hAnsi="宋体" w:cs="宋体" w:hint="eastAsia"/>
          <w:bCs/>
          <w:szCs w:val="21"/>
          <w:u w:val="single"/>
        </w:rPr>
        <w:t xml:space="preserve"> </w:t>
      </w:r>
      <w:r w:rsidRPr="001060DF">
        <w:rPr>
          <w:rFonts w:ascii="宋体" w:eastAsia="宋体" w:hAnsi="宋体" w:cs="宋体" w:hint="eastAsia"/>
          <w:bCs/>
          <w:szCs w:val="21"/>
        </w:rPr>
        <w:t xml:space="preserve"> </w:t>
      </w:r>
      <w:r w:rsidRPr="001060DF">
        <w:rPr>
          <w:rFonts w:ascii="宋体" w:eastAsia="宋体" w:hAnsi="宋体" w:cs="宋体" w:hint="eastAsia"/>
          <w:bCs/>
          <w:szCs w:val="21"/>
        </w:rPr>
        <w:t>仲裁委员会仲裁。</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2.</w:t>
      </w:r>
      <w:r w:rsidRPr="001060DF">
        <w:rPr>
          <w:rFonts w:ascii="宋体" w:eastAsia="宋体" w:hAnsi="宋体" w:cs="宋体" w:hint="eastAsia"/>
          <w:kern w:val="0"/>
          <w:szCs w:val="21"/>
        </w:rPr>
        <w:t>协议的调整和取消</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在本协议正常执行期间，协议内容的任何修改、变更、取消，经由协议各方一致同意即可进行。</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3.</w:t>
      </w:r>
      <w:r w:rsidRPr="001060DF">
        <w:rPr>
          <w:rFonts w:ascii="宋体" w:eastAsia="宋体" w:hAnsi="宋体" w:cs="宋体" w:hint="eastAsia"/>
          <w:kern w:val="0"/>
          <w:szCs w:val="21"/>
        </w:rPr>
        <w:t>协议有效期</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本协议自合同签订之日起正式生效，适用于甲方与保险人之间签订的关于本项目保险期的保险单，并</w:t>
      </w:r>
      <w:r w:rsidRPr="001060DF">
        <w:rPr>
          <w:rFonts w:ascii="宋体" w:eastAsia="宋体" w:hAnsi="宋体" w:cs="宋体" w:hint="eastAsia"/>
          <w:kern w:val="0"/>
          <w:szCs w:val="21"/>
        </w:rPr>
        <w:t>在保险单有效期内持续有效。如果保险期限结束后仍存在保单有效期内遗留的问题，则本协议将持续有效，至保单涉及各项遗留事宜最终处理完毕时为止。</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4.</w:t>
      </w:r>
      <w:r w:rsidRPr="001060DF">
        <w:rPr>
          <w:rFonts w:ascii="宋体" w:eastAsia="宋体" w:hAnsi="宋体" w:cs="宋体" w:hint="eastAsia"/>
          <w:kern w:val="0"/>
          <w:szCs w:val="21"/>
        </w:rPr>
        <w:t>保密条款</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除非下列情况之一，自本协议生效之日起，保险人不得将本协议涉及的所有有形、无形的信息及资料（包括但不限于各方的往来书面文字文件、电子邮件及信息、软盘资料等）泄露给其他团体或个人。</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①提供给与执行本协议服务内容有关的雇员或顾问；</w:t>
      </w:r>
      <w:r w:rsidRPr="001060DF">
        <w:rPr>
          <w:rFonts w:ascii="宋体" w:eastAsia="宋体" w:hAnsi="宋体" w:cs="宋体" w:hint="eastAsia"/>
          <w:kern w:val="0"/>
          <w:szCs w:val="21"/>
        </w:rPr>
        <w:t xml:space="preserve"> </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②应法律或司法管辖要求而提供；</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③经协议各方书面同意。</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本协议一方因过错造成泄密而给其他方造成损失的，过错一方承担经济赔偿责任。</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本</w:t>
      </w:r>
      <w:r w:rsidRPr="001060DF">
        <w:rPr>
          <w:rFonts w:ascii="宋体" w:eastAsia="宋体" w:hAnsi="宋体" w:cs="宋体" w:hint="eastAsia"/>
          <w:kern w:val="0"/>
          <w:szCs w:val="21"/>
        </w:rPr>
        <w:t>协议终止时本保密条款继续有效一年。</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本协议正本一式</w:t>
      </w:r>
      <w:r w:rsidRPr="001060DF">
        <w:rPr>
          <w:rFonts w:ascii="宋体" w:eastAsia="宋体" w:hAnsi="宋体" w:cs="宋体" w:hint="eastAsia"/>
          <w:kern w:val="0"/>
          <w:szCs w:val="21"/>
        </w:rPr>
        <w:t xml:space="preserve">  </w:t>
      </w:r>
      <w:r w:rsidRPr="001060DF">
        <w:rPr>
          <w:rFonts w:ascii="宋体" w:eastAsia="宋体" w:hAnsi="宋体" w:cs="宋体" w:hint="eastAsia"/>
          <w:kern w:val="0"/>
          <w:szCs w:val="21"/>
        </w:rPr>
        <w:t>份，副本</w:t>
      </w:r>
      <w:r w:rsidRPr="001060DF">
        <w:rPr>
          <w:rFonts w:ascii="宋体" w:eastAsia="宋体" w:hAnsi="宋体" w:cs="宋体" w:hint="eastAsia"/>
          <w:kern w:val="0"/>
          <w:szCs w:val="21"/>
        </w:rPr>
        <w:t xml:space="preserve">  </w:t>
      </w:r>
      <w:r w:rsidRPr="001060DF">
        <w:rPr>
          <w:rFonts w:ascii="宋体" w:eastAsia="宋体" w:hAnsi="宋体" w:cs="宋体" w:hint="eastAsia"/>
          <w:kern w:val="0"/>
          <w:szCs w:val="21"/>
        </w:rPr>
        <w:t>份。甲方执正本</w:t>
      </w:r>
      <w:r w:rsidRPr="001060DF">
        <w:rPr>
          <w:rFonts w:ascii="宋体" w:eastAsia="宋体" w:hAnsi="宋体" w:cs="宋体" w:hint="eastAsia"/>
          <w:kern w:val="0"/>
          <w:szCs w:val="21"/>
        </w:rPr>
        <w:t xml:space="preserve"> </w:t>
      </w:r>
      <w:r w:rsidRPr="001060DF">
        <w:rPr>
          <w:rFonts w:ascii="宋体" w:eastAsia="宋体" w:hAnsi="宋体" w:cs="宋体" w:hint="eastAsia"/>
          <w:kern w:val="0"/>
          <w:szCs w:val="21"/>
        </w:rPr>
        <w:t>份、副本</w:t>
      </w:r>
      <w:r w:rsidRPr="001060DF">
        <w:rPr>
          <w:rFonts w:ascii="宋体" w:eastAsia="宋体" w:hAnsi="宋体" w:cs="宋体" w:hint="eastAsia"/>
          <w:kern w:val="0"/>
          <w:szCs w:val="21"/>
        </w:rPr>
        <w:t xml:space="preserve"> </w:t>
      </w:r>
      <w:r w:rsidRPr="001060DF">
        <w:rPr>
          <w:rFonts w:ascii="宋体" w:eastAsia="宋体" w:hAnsi="宋体" w:cs="宋体" w:hint="eastAsia"/>
          <w:kern w:val="0"/>
          <w:szCs w:val="21"/>
        </w:rPr>
        <w:t>份，正本、副本具有相同的法律效力。</w:t>
      </w:r>
    </w:p>
    <w:p w:rsidR="00531B7F" w:rsidRPr="001060DF" w:rsidRDefault="007344B4">
      <w:pPr>
        <w:widowControl/>
        <w:spacing w:line="420" w:lineRule="exact"/>
        <w:jc w:val="left"/>
        <w:rPr>
          <w:rFonts w:ascii="宋体" w:eastAsia="宋体" w:hAnsi="宋体" w:cs="宋体"/>
          <w:bCs/>
          <w:kern w:val="0"/>
          <w:szCs w:val="21"/>
        </w:rPr>
      </w:pPr>
      <w:r w:rsidRPr="001060DF">
        <w:rPr>
          <w:rFonts w:ascii="宋体" w:eastAsia="宋体" w:hAnsi="宋体" w:cs="宋体" w:hint="eastAsia"/>
          <w:b/>
          <w:bCs/>
          <w:kern w:val="0"/>
          <w:szCs w:val="21"/>
        </w:rPr>
        <w:t>投保人</w:t>
      </w:r>
      <w:r w:rsidRPr="001060DF">
        <w:rPr>
          <w:rFonts w:ascii="宋体" w:eastAsia="宋体" w:hAnsi="宋体" w:cs="宋体" w:hint="eastAsia"/>
          <w:b/>
          <w:kern w:val="0"/>
          <w:szCs w:val="21"/>
        </w:rPr>
        <w:t>（甲方）</w:t>
      </w:r>
      <w:r w:rsidRPr="001060DF">
        <w:rPr>
          <w:rFonts w:ascii="宋体" w:eastAsia="宋体" w:hAnsi="宋体" w:cs="宋体" w:hint="eastAsia"/>
          <w:b/>
          <w:bCs/>
          <w:kern w:val="0"/>
          <w:szCs w:val="21"/>
        </w:rPr>
        <w:t>：</w:t>
      </w:r>
      <w:r w:rsidRPr="001060DF">
        <w:rPr>
          <w:rFonts w:ascii="宋体" w:eastAsia="宋体" w:hAnsi="宋体" w:cs="宋体" w:hint="eastAsia"/>
          <w:b/>
          <w:bCs/>
          <w:kern w:val="0"/>
          <w:szCs w:val="21"/>
          <w:u w:val="single"/>
        </w:rPr>
        <w:t xml:space="preserve">                      </w:t>
      </w:r>
      <w:r w:rsidRPr="001060DF">
        <w:rPr>
          <w:rFonts w:ascii="宋体" w:eastAsia="宋体" w:hAnsi="宋体" w:cs="宋体" w:hint="eastAsia"/>
          <w:bCs/>
          <w:kern w:val="0"/>
          <w:szCs w:val="21"/>
        </w:rPr>
        <w:t>（盖章）</w:t>
      </w:r>
    </w:p>
    <w:p w:rsidR="00531B7F" w:rsidRPr="001060DF" w:rsidRDefault="007344B4">
      <w:pPr>
        <w:widowControl/>
        <w:tabs>
          <w:tab w:val="left" w:pos="6024"/>
        </w:tabs>
        <w:spacing w:line="420" w:lineRule="exact"/>
        <w:ind w:firstLineChars="200" w:firstLine="420"/>
        <w:jc w:val="left"/>
        <w:rPr>
          <w:rFonts w:ascii="宋体" w:eastAsia="宋体" w:hAnsi="宋体" w:cs="宋体"/>
          <w:bCs/>
          <w:kern w:val="0"/>
          <w:szCs w:val="21"/>
          <w:u w:val="single"/>
        </w:rPr>
      </w:pPr>
      <w:r w:rsidRPr="001060DF">
        <w:rPr>
          <w:rFonts w:ascii="宋体" w:eastAsia="宋体" w:hAnsi="宋体" w:cs="宋体" w:hint="eastAsia"/>
          <w:bCs/>
          <w:kern w:val="0"/>
          <w:szCs w:val="21"/>
        </w:rPr>
        <w:t xml:space="preserve">    </w:t>
      </w:r>
      <w:r w:rsidRPr="001060DF">
        <w:rPr>
          <w:rFonts w:ascii="宋体" w:eastAsia="宋体" w:hAnsi="宋体" w:cs="宋体" w:hint="eastAsia"/>
          <w:bCs/>
          <w:kern w:val="0"/>
          <w:szCs w:val="21"/>
        </w:rPr>
        <w:t>法定代表人或授权人：（签字）</w:t>
      </w:r>
      <w:r w:rsidRPr="001060DF">
        <w:rPr>
          <w:rFonts w:ascii="宋体" w:eastAsia="宋体" w:hAnsi="宋体" w:cs="宋体" w:hint="eastAsia"/>
          <w:bCs/>
          <w:kern w:val="0"/>
          <w:szCs w:val="21"/>
          <w:u w:val="single"/>
        </w:rPr>
        <w:t xml:space="preserve">                    </w:t>
      </w:r>
    </w:p>
    <w:p w:rsidR="00531B7F" w:rsidRPr="001060DF" w:rsidRDefault="007344B4">
      <w:pPr>
        <w:widowControl/>
        <w:spacing w:line="420" w:lineRule="exact"/>
        <w:jc w:val="left"/>
        <w:rPr>
          <w:rFonts w:ascii="宋体" w:eastAsia="宋体" w:hAnsi="宋体" w:cs="宋体"/>
          <w:bCs/>
          <w:kern w:val="0"/>
          <w:szCs w:val="21"/>
        </w:rPr>
      </w:pPr>
      <w:r w:rsidRPr="001060DF">
        <w:rPr>
          <w:rFonts w:ascii="宋体" w:eastAsia="宋体" w:hAnsi="宋体" w:cs="宋体" w:hint="eastAsia"/>
          <w:b/>
          <w:bCs/>
          <w:kern w:val="0"/>
          <w:szCs w:val="21"/>
        </w:rPr>
        <w:t>保险人</w:t>
      </w:r>
      <w:r w:rsidRPr="001060DF">
        <w:rPr>
          <w:rFonts w:ascii="宋体" w:eastAsia="宋体" w:hAnsi="宋体" w:cs="宋体" w:hint="eastAsia"/>
          <w:b/>
          <w:kern w:val="0"/>
          <w:szCs w:val="21"/>
        </w:rPr>
        <w:t>（乙方）</w:t>
      </w:r>
      <w:r w:rsidRPr="001060DF">
        <w:rPr>
          <w:rFonts w:ascii="宋体" w:eastAsia="宋体" w:hAnsi="宋体" w:cs="宋体" w:hint="eastAsia"/>
          <w:b/>
          <w:bCs/>
          <w:kern w:val="0"/>
          <w:szCs w:val="21"/>
        </w:rPr>
        <w:t>：</w:t>
      </w:r>
      <w:r w:rsidRPr="001060DF">
        <w:rPr>
          <w:rFonts w:ascii="宋体" w:eastAsia="宋体" w:hAnsi="宋体" w:cs="宋体" w:hint="eastAsia"/>
          <w:kern w:val="0"/>
          <w:szCs w:val="21"/>
          <w:u w:val="single"/>
        </w:rPr>
        <w:t xml:space="preserve">                               </w:t>
      </w:r>
      <w:r w:rsidRPr="001060DF">
        <w:rPr>
          <w:rFonts w:ascii="宋体" w:eastAsia="宋体" w:hAnsi="宋体" w:cs="宋体" w:hint="eastAsia"/>
          <w:bCs/>
          <w:kern w:val="0"/>
          <w:szCs w:val="21"/>
        </w:rPr>
        <w:t>（盖章）</w:t>
      </w:r>
    </w:p>
    <w:p w:rsidR="00531B7F" w:rsidRPr="001060DF" w:rsidRDefault="007344B4">
      <w:pPr>
        <w:widowControl/>
        <w:spacing w:line="420" w:lineRule="exact"/>
        <w:ind w:firstLineChars="200" w:firstLine="420"/>
        <w:rPr>
          <w:rFonts w:ascii="宋体" w:eastAsia="宋体" w:hAnsi="宋体" w:cs="宋体"/>
          <w:kern w:val="0"/>
          <w:szCs w:val="21"/>
        </w:rPr>
      </w:pPr>
      <w:r w:rsidRPr="001060DF">
        <w:rPr>
          <w:rFonts w:ascii="宋体" w:eastAsia="宋体" w:hAnsi="宋体" w:cs="宋体" w:hint="eastAsia"/>
          <w:kern w:val="0"/>
          <w:szCs w:val="21"/>
        </w:rPr>
        <w:t xml:space="preserve">    </w:t>
      </w:r>
      <w:r w:rsidRPr="001060DF">
        <w:rPr>
          <w:rFonts w:ascii="宋体" w:eastAsia="宋体" w:hAnsi="宋体" w:cs="宋体" w:hint="eastAsia"/>
          <w:kern w:val="0"/>
          <w:szCs w:val="21"/>
        </w:rPr>
        <w:t>负责人或授权人：（签字）</w:t>
      </w:r>
      <w:r w:rsidRPr="001060DF">
        <w:rPr>
          <w:rFonts w:ascii="宋体" w:eastAsia="宋体" w:hAnsi="宋体" w:cs="宋体" w:hint="eastAsia"/>
          <w:kern w:val="0"/>
          <w:szCs w:val="21"/>
          <w:u w:val="single"/>
        </w:rPr>
        <w:t xml:space="preserve">                        </w:t>
      </w:r>
    </w:p>
    <w:p w:rsidR="00531B7F" w:rsidRPr="001060DF" w:rsidRDefault="007344B4">
      <w:pPr>
        <w:pStyle w:val="af7"/>
        <w:spacing w:line="420" w:lineRule="exact"/>
        <w:ind w:firstLineChars="0" w:firstLine="0"/>
        <w:rPr>
          <w:rFonts w:eastAsia="宋体" w:hAnsi="宋体" w:cs="宋体"/>
          <w:color w:val="auto"/>
          <w:sz w:val="21"/>
        </w:rPr>
      </w:pPr>
      <w:r w:rsidRPr="001060DF">
        <w:rPr>
          <w:rFonts w:eastAsia="宋体" w:hAnsi="宋体" w:cs="宋体" w:hint="eastAsia"/>
          <w:color w:val="auto"/>
          <w:kern w:val="0"/>
          <w:sz w:val="21"/>
        </w:rPr>
        <w:t>签发日期：</w:t>
      </w:r>
      <w:r w:rsidRPr="001060DF">
        <w:rPr>
          <w:rFonts w:eastAsia="宋体" w:hAnsi="宋体" w:cs="宋体" w:hint="eastAsia"/>
          <w:color w:val="auto"/>
          <w:kern w:val="0"/>
          <w:sz w:val="21"/>
        </w:rPr>
        <w:t xml:space="preserve">   </w:t>
      </w:r>
      <w:r w:rsidRPr="001060DF">
        <w:rPr>
          <w:rFonts w:eastAsia="宋体" w:hAnsi="宋体" w:cs="宋体" w:hint="eastAsia"/>
          <w:color w:val="auto"/>
          <w:kern w:val="0"/>
          <w:sz w:val="21"/>
        </w:rPr>
        <w:t>年</w:t>
      </w:r>
      <w:r w:rsidRPr="001060DF">
        <w:rPr>
          <w:rFonts w:eastAsia="宋体" w:hAnsi="宋体" w:cs="宋体" w:hint="eastAsia"/>
          <w:color w:val="auto"/>
          <w:kern w:val="0"/>
          <w:sz w:val="21"/>
        </w:rPr>
        <w:t xml:space="preserve">   </w:t>
      </w:r>
      <w:r w:rsidRPr="001060DF">
        <w:rPr>
          <w:rFonts w:eastAsia="宋体" w:hAnsi="宋体" w:cs="宋体" w:hint="eastAsia"/>
          <w:color w:val="auto"/>
          <w:kern w:val="0"/>
          <w:sz w:val="21"/>
        </w:rPr>
        <w:t>月</w:t>
      </w:r>
      <w:r w:rsidRPr="001060DF">
        <w:rPr>
          <w:rFonts w:eastAsia="宋体" w:hAnsi="宋体" w:cs="宋体" w:hint="eastAsia"/>
          <w:color w:val="auto"/>
          <w:kern w:val="0"/>
          <w:sz w:val="21"/>
        </w:rPr>
        <w:t xml:space="preserve">    </w:t>
      </w:r>
      <w:r w:rsidRPr="001060DF">
        <w:rPr>
          <w:rFonts w:eastAsia="宋体" w:hAnsi="宋体" w:cs="宋体" w:hint="eastAsia"/>
          <w:color w:val="auto"/>
          <w:kern w:val="0"/>
          <w:sz w:val="21"/>
        </w:rPr>
        <w:t>日</w:t>
      </w:r>
      <w:r w:rsidRPr="001060DF">
        <w:rPr>
          <w:rFonts w:eastAsia="宋体" w:hAnsi="宋体" w:cs="宋体" w:hint="eastAsia"/>
          <w:color w:val="auto"/>
          <w:kern w:val="0"/>
          <w:sz w:val="21"/>
        </w:rPr>
        <w:t xml:space="preserve">               </w:t>
      </w:r>
      <w:r w:rsidRPr="001060DF">
        <w:rPr>
          <w:rFonts w:eastAsia="宋体" w:hAnsi="宋体" w:cs="宋体" w:hint="eastAsia"/>
          <w:color w:val="auto"/>
          <w:kern w:val="0"/>
          <w:sz w:val="21"/>
        </w:rPr>
        <w:t xml:space="preserve">     </w:t>
      </w:r>
      <w:r w:rsidRPr="001060DF">
        <w:rPr>
          <w:rFonts w:eastAsia="宋体" w:hAnsi="宋体" w:cs="宋体" w:hint="eastAsia"/>
          <w:color w:val="auto"/>
          <w:kern w:val="0"/>
          <w:sz w:val="21"/>
        </w:rPr>
        <w:t>签订地点：</w:t>
      </w:r>
    </w:p>
    <w:p w:rsidR="00531B7F" w:rsidRPr="001060DF" w:rsidRDefault="00531B7F"/>
    <w:p w:rsidR="00531B7F" w:rsidRPr="001060DF" w:rsidRDefault="007344B4">
      <w:pP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br w:type="page"/>
      </w:r>
    </w:p>
    <w:p w:rsidR="00531B7F" w:rsidRPr="001060DF" w:rsidRDefault="007344B4">
      <w:pPr>
        <w:jc w:val="center"/>
        <w:rPr>
          <w:rFonts w:asciiTheme="majorEastAsia" w:eastAsiaTheme="majorEastAsia" w:hAnsiTheme="majorEastAsia" w:cstheme="majorEastAsia"/>
          <w:b/>
          <w:sz w:val="32"/>
          <w:szCs w:val="32"/>
        </w:rPr>
      </w:pPr>
      <w:r w:rsidRPr="001060DF">
        <w:rPr>
          <w:rFonts w:asciiTheme="majorEastAsia" w:eastAsiaTheme="majorEastAsia" w:hAnsiTheme="majorEastAsia" w:cstheme="majorEastAsia" w:hint="eastAsia"/>
          <w:b/>
          <w:sz w:val="32"/>
          <w:szCs w:val="32"/>
        </w:rPr>
        <w:lastRenderedPageBreak/>
        <w:t>第七章</w:t>
      </w:r>
      <w:r w:rsidRPr="001060DF">
        <w:rPr>
          <w:rFonts w:asciiTheme="majorEastAsia" w:eastAsiaTheme="majorEastAsia" w:hAnsiTheme="majorEastAsia" w:cstheme="majorEastAsia" w:hint="eastAsia"/>
          <w:b/>
          <w:sz w:val="32"/>
          <w:szCs w:val="32"/>
        </w:rPr>
        <w:t xml:space="preserve"> </w:t>
      </w:r>
      <w:r w:rsidRPr="001060DF">
        <w:rPr>
          <w:rFonts w:asciiTheme="majorEastAsia" w:eastAsiaTheme="majorEastAsia" w:hAnsiTheme="majorEastAsia" w:cstheme="majorEastAsia" w:hint="eastAsia"/>
          <w:b/>
          <w:sz w:val="32"/>
          <w:szCs w:val="32"/>
        </w:rPr>
        <w:t>投标文件格式</w:t>
      </w:r>
    </w:p>
    <w:p w:rsidR="00531B7F" w:rsidRPr="001060DF" w:rsidRDefault="00531B7F">
      <w:pPr>
        <w:jc w:val="center"/>
        <w:rPr>
          <w:rFonts w:asciiTheme="majorEastAsia" w:eastAsiaTheme="majorEastAsia" w:hAnsiTheme="majorEastAsia" w:cstheme="majorEastAsia"/>
          <w:b/>
          <w:sz w:val="32"/>
          <w:szCs w:val="32"/>
        </w:rPr>
      </w:pPr>
    </w:p>
    <w:p w:rsidR="00531B7F" w:rsidRPr="001060DF" w:rsidRDefault="007344B4">
      <w:pPr>
        <w:widowControl/>
        <w:spacing w:line="357" w:lineRule="atLeast"/>
        <w:jc w:val="right"/>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rPr>
        <w:t>正本</w:t>
      </w:r>
      <w:r w:rsidRPr="001060DF">
        <w:rPr>
          <w:rFonts w:asciiTheme="majorEastAsia" w:eastAsiaTheme="majorEastAsia" w:hAnsiTheme="majorEastAsia" w:cstheme="majorEastAsia" w:hint="eastAsia"/>
          <w:sz w:val="28"/>
          <w:szCs w:val="28"/>
        </w:rPr>
        <w:t>/</w:t>
      </w:r>
      <w:r w:rsidRPr="001060DF">
        <w:rPr>
          <w:rFonts w:asciiTheme="majorEastAsia" w:eastAsiaTheme="majorEastAsia" w:hAnsiTheme="majorEastAsia" w:cstheme="majorEastAsia" w:hint="eastAsia"/>
          <w:sz w:val="28"/>
          <w:szCs w:val="28"/>
        </w:rPr>
        <w:t>副本</w:t>
      </w:r>
    </w:p>
    <w:p w:rsidR="00531B7F" w:rsidRPr="001060DF" w:rsidRDefault="00531B7F">
      <w:pPr>
        <w:widowControl/>
        <w:spacing w:line="357" w:lineRule="atLeast"/>
        <w:rPr>
          <w:rFonts w:asciiTheme="majorEastAsia" w:eastAsiaTheme="majorEastAsia" w:hAnsiTheme="majorEastAsia" w:cstheme="majorEastAsia"/>
          <w:sz w:val="20"/>
          <w:szCs w:val="20"/>
        </w:rPr>
      </w:pPr>
      <w:bookmarkStart w:id="100" w:name="_Toc21573"/>
      <w:bookmarkEnd w:id="100"/>
    </w:p>
    <w:p w:rsidR="00531B7F" w:rsidRPr="001060DF" w:rsidRDefault="007344B4">
      <w:pPr>
        <w:widowControl/>
        <w:spacing w:line="357" w:lineRule="atLeast"/>
        <w:jc w:val="center"/>
        <w:outlineLvl w:val="1"/>
        <w:rPr>
          <w:rFonts w:asciiTheme="majorEastAsia" w:eastAsiaTheme="majorEastAsia" w:hAnsiTheme="majorEastAsia" w:cstheme="majorEastAsia"/>
          <w:b/>
          <w:sz w:val="44"/>
          <w:szCs w:val="44"/>
        </w:rPr>
      </w:pPr>
      <w:bookmarkStart w:id="101" w:name="_Toc128_WPSOffice_Level1"/>
      <w:r w:rsidRPr="001060DF">
        <w:rPr>
          <w:rFonts w:asciiTheme="majorEastAsia" w:eastAsiaTheme="majorEastAsia" w:hAnsiTheme="majorEastAsia" w:cstheme="majorEastAsia" w:hint="eastAsia"/>
          <w:b/>
          <w:kern w:val="0"/>
          <w:sz w:val="44"/>
          <w:szCs w:val="44"/>
          <w:u w:color="000000"/>
          <w:lang w:bidi="ar"/>
        </w:rPr>
        <w:t>投</w:t>
      </w:r>
      <w:r w:rsidRPr="001060DF">
        <w:rPr>
          <w:rFonts w:asciiTheme="majorEastAsia" w:eastAsiaTheme="majorEastAsia" w:hAnsiTheme="majorEastAsia" w:cstheme="majorEastAsia" w:hint="eastAsia"/>
          <w:b/>
          <w:kern w:val="0"/>
          <w:sz w:val="44"/>
          <w:szCs w:val="44"/>
          <w:u w:color="000000"/>
          <w:lang w:bidi="ar"/>
        </w:rPr>
        <w:t xml:space="preserve"> </w:t>
      </w:r>
      <w:r w:rsidRPr="001060DF">
        <w:rPr>
          <w:rFonts w:asciiTheme="majorEastAsia" w:eastAsiaTheme="majorEastAsia" w:hAnsiTheme="majorEastAsia" w:cstheme="majorEastAsia" w:hint="eastAsia"/>
          <w:b/>
          <w:kern w:val="0"/>
          <w:sz w:val="44"/>
          <w:szCs w:val="44"/>
          <w:u w:color="000000"/>
          <w:lang w:bidi="ar"/>
        </w:rPr>
        <w:t>标</w:t>
      </w:r>
      <w:r w:rsidRPr="001060DF">
        <w:rPr>
          <w:rFonts w:asciiTheme="majorEastAsia" w:eastAsiaTheme="majorEastAsia" w:hAnsiTheme="majorEastAsia" w:cstheme="majorEastAsia" w:hint="eastAsia"/>
          <w:b/>
          <w:kern w:val="0"/>
          <w:sz w:val="44"/>
          <w:szCs w:val="44"/>
          <w:u w:color="000000"/>
          <w:lang w:bidi="ar"/>
        </w:rPr>
        <w:t xml:space="preserve"> </w:t>
      </w:r>
      <w:r w:rsidRPr="001060DF">
        <w:rPr>
          <w:rFonts w:asciiTheme="majorEastAsia" w:eastAsiaTheme="majorEastAsia" w:hAnsiTheme="majorEastAsia" w:cstheme="majorEastAsia" w:hint="eastAsia"/>
          <w:b/>
          <w:kern w:val="0"/>
          <w:sz w:val="44"/>
          <w:szCs w:val="44"/>
          <w:u w:color="000000"/>
          <w:lang w:bidi="ar"/>
        </w:rPr>
        <w:t>文</w:t>
      </w:r>
      <w:r w:rsidRPr="001060DF">
        <w:rPr>
          <w:rFonts w:asciiTheme="majorEastAsia" w:eastAsiaTheme="majorEastAsia" w:hAnsiTheme="majorEastAsia" w:cstheme="majorEastAsia" w:hint="eastAsia"/>
          <w:b/>
          <w:kern w:val="0"/>
          <w:sz w:val="44"/>
          <w:szCs w:val="44"/>
          <w:u w:color="000000"/>
          <w:lang w:bidi="ar"/>
        </w:rPr>
        <w:t xml:space="preserve"> </w:t>
      </w:r>
      <w:r w:rsidRPr="001060DF">
        <w:rPr>
          <w:rFonts w:asciiTheme="majorEastAsia" w:eastAsiaTheme="majorEastAsia" w:hAnsiTheme="majorEastAsia" w:cstheme="majorEastAsia" w:hint="eastAsia"/>
          <w:b/>
          <w:kern w:val="0"/>
          <w:sz w:val="44"/>
          <w:szCs w:val="44"/>
          <w:u w:color="000000"/>
          <w:lang w:bidi="ar"/>
        </w:rPr>
        <w:t>件</w:t>
      </w:r>
      <w:bookmarkEnd w:id="101"/>
    </w:p>
    <w:p w:rsidR="00531B7F" w:rsidRPr="001060DF" w:rsidRDefault="007344B4">
      <w:pPr>
        <w:widowControl/>
        <w:spacing w:line="357" w:lineRule="atLeast"/>
        <w:jc w:val="center"/>
        <w:rPr>
          <w:rFonts w:asciiTheme="majorEastAsia" w:eastAsiaTheme="majorEastAsia" w:hAnsiTheme="majorEastAsia" w:cstheme="majorEastAsia"/>
          <w:sz w:val="44"/>
          <w:szCs w:val="44"/>
        </w:rPr>
      </w:pPr>
      <w:bookmarkStart w:id="102" w:name="_Toc19336_WPSOffice_Level2"/>
      <w:bookmarkEnd w:id="102"/>
      <w:r w:rsidRPr="001060DF">
        <w:rPr>
          <w:rFonts w:asciiTheme="majorEastAsia" w:eastAsiaTheme="majorEastAsia" w:hAnsiTheme="majorEastAsia" w:cstheme="majorEastAsia" w:hint="eastAsia"/>
          <w:kern w:val="0"/>
          <w:sz w:val="44"/>
          <w:szCs w:val="44"/>
          <w:u w:color="000000"/>
          <w:lang w:bidi="ar"/>
        </w:rPr>
        <w:t xml:space="preserve"> </w:t>
      </w:r>
    </w:p>
    <w:p w:rsidR="00531B7F" w:rsidRPr="001060DF" w:rsidRDefault="007344B4">
      <w:pPr>
        <w:widowControl/>
        <w:spacing w:line="357" w:lineRule="atLeast"/>
        <w:ind w:firstLineChars="1000" w:firstLine="3000"/>
        <w:rPr>
          <w:rFonts w:asciiTheme="majorEastAsia" w:eastAsiaTheme="majorEastAsia" w:hAnsiTheme="majorEastAsia" w:cstheme="majorEastAsia"/>
          <w:sz w:val="30"/>
          <w:szCs w:val="30"/>
        </w:rPr>
      </w:pPr>
      <w:bookmarkStart w:id="103" w:name="_Toc7180_WPSOffice_Level3"/>
      <w:bookmarkEnd w:id="103"/>
      <w:r w:rsidRPr="001060DF">
        <w:rPr>
          <w:rFonts w:asciiTheme="majorEastAsia" w:eastAsiaTheme="majorEastAsia" w:hAnsiTheme="majorEastAsia" w:cstheme="majorEastAsia" w:hint="eastAsia"/>
          <w:kern w:val="0"/>
          <w:sz w:val="30"/>
          <w:szCs w:val="30"/>
          <w:u w:color="000000"/>
          <w:lang w:bidi="ar"/>
        </w:rPr>
        <w:t>项目名称：</w:t>
      </w:r>
    </w:p>
    <w:p w:rsidR="00531B7F" w:rsidRPr="001060DF" w:rsidRDefault="007344B4">
      <w:pPr>
        <w:widowControl/>
        <w:spacing w:line="357" w:lineRule="atLeast"/>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kern w:val="0"/>
          <w:sz w:val="28"/>
          <w:szCs w:val="28"/>
          <w:u w:color="000000"/>
          <w:lang w:bidi="ar"/>
        </w:rPr>
        <w:t xml:space="preserve"> </w:t>
      </w:r>
    </w:p>
    <w:p w:rsidR="00531B7F" w:rsidRPr="001060DF" w:rsidRDefault="007344B4">
      <w:pPr>
        <w:widowControl/>
        <w:spacing w:line="357" w:lineRule="atLeast"/>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kern w:val="0"/>
          <w:sz w:val="28"/>
          <w:szCs w:val="28"/>
          <w:u w:color="000000"/>
          <w:lang w:bidi="ar"/>
        </w:rPr>
        <w:t xml:space="preserve"> </w:t>
      </w:r>
    </w:p>
    <w:p w:rsidR="00531B7F" w:rsidRPr="001060DF" w:rsidRDefault="007344B4">
      <w:pPr>
        <w:pStyle w:val="2"/>
        <w:ind w:firstLine="560"/>
        <w:rPr>
          <w:rFonts w:asciiTheme="majorEastAsia" w:eastAsiaTheme="majorEastAsia" w:hAnsiTheme="majorEastAsia" w:cstheme="majorEastAsia"/>
          <w:color w:val="auto"/>
          <w:sz w:val="28"/>
          <w:szCs w:val="28"/>
        </w:rPr>
      </w:pPr>
      <w:r w:rsidRPr="001060DF">
        <w:rPr>
          <w:rFonts w:asciiTheme="majorEastAsia" w:eastAsiaTheme="majorEastAsia" w:hAnsiTheme="majorEastAsia" w:cstheme="majorEastAsia" w:hint="eastAsia"/>
          <w:color w:val="auto"/>
          <w:sz w:val="28"/>
          <w:szCs w:val="28"/>
        </w:rPr>
        <w:t xml:space="preserve"> </w:t>
      </w:r>
    </w:p>
    <w:p w:rsidR="00531B7F" w:rsidRPr="001060DF" w:rsidRDefault="007344B4">
      <w:pPr>
        <w:pStyle w:val="ac"/>
        <w:widowControl/>
        <w:rPr>
          <w:rFonts w:asciiTheme="majorEastAsia" w:eastAsiaTheme="majorEastAsia" w:hAnsiTheme="majorEastAsia" w:cstheme="majorEastAsia"/>
        </w:rPr>
      </w:pPr>
      <w:r w:rsidRPr="001060DF">
        <w:rPr>
          <w:rFonts w:asciiTheme="majorEastAsia" w:eastAsiaTheme="majorEastAsia" w:hAnsiTheme="majorEastAsia" w:cstheme="majorEastAsia" w:hint="eastAsia"/>
        </w:rPr>
        <w:t xml:space="preserve"> </w:t>
      </w:r>
    </w:p>
    <w:p w:rsidR="00531B7F" w:rsidRPr="001060DF" w:rsidRDefault="007344B4">
      <w:pPr>
        <w:widowControl/>
        <w:spacing w:line="357" w:lineRule="atLeast"/>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kern w:val="0"/>
          <w:sz w:val="28"/>
          <w:szCs w:val="28"/>
          <w:u w:color="000000"/>
          <w:lang w:bidi="ar"/>
        </w:rPr>
        <w:t xml:space="preserve"> </w:t>
      </w:r>
    </w:p>
    <w:p w:rsidR="00531B7F" w:rsidRPr="001060DF" w:rsidRDefault="007344B4">
      <w:pPr>
        <w:widowControl/>
        <w:spacing w:line="357" w:lineRule="atLeast"/>
        <w:jc w:val="center"/>
        <w:rPr>
          <w:rFonts w:asciiTheme="majorEastAsia" w:eastAsiaTheme="majorEastAsia" w:hAnsiTheme="majorEastAsia" w:cstheme="majorEastAsia"/>
          <w:sz w:val="32"/>
          <w:szCs w:val="32"/>
          <w:u w:val="single"/>
        </w:rPr>
      </w:pPr>
      <w:r w:rsidRPr="001060DF">
        <w:rPr>
          <w:rFonts w:asciiTheme="majorEastAsia" w:eastAsiaTheme="majorEastAsia" w:hAnsiTheme="majorEastAsia" w:cstheme="majorEastAsia" w:hint="eastAsia"/>
          <w:kern w:val="0"/>
          <w:sz w:val="32"/>
          <w:szCs w:val="32"/>
          <w:u w:color="000000"/>
          <w:lang w:bidi="ar"/>
        </w:rPr>
        <w:t>投标人：</w:t>
      </w:r>
      <w:r w:rsidRPr="001060DF">
        <w:rPr>
          <w:rFonts w:asciiTheme="majorEastAsia" w:eastAsiaTheme="majorEastAsia" w:hAnsiTheme="majorEastAsia" w:cstheme="majorEastAsia" w:hint="eastAsia"/>
          <w:kern w:val="0"/>
          <w:sz w:val="32"/>
          <w:szCs w:val="32"/>
          <w:u w:val="single" w:color="000000"/>
          <w:lang w:bidi="ar"/>
        </w:rPr>
        <w:t xml:space="preserve">                              </w:t>
      </w:r>
      <w:r w:rsidRPr="001060DF">
        <w:rPr>
          <w:rFonts w:asciiTheme="majorEastAsia" w:eastAsiaTheme="majorEastAsia" w:hAnsiTheme="majorEastAsia" w:cstheme="majorEastAsia" w:hint="eastAsia"/>
          <w:kern w:val="0"/>
          <w:sz w:val="32"/>
          <w:szCs w:val="32"/>
          <w:u w:color="000000"/>
          <w:lang w:bidi="ar"/>
        </w:rPr>
        <w:t>（盖单位章）</w:t>
      </w:r>
    </w:p>
    <w:p w:rsidR="00531B7F" w:rsidRPr="001060DF" w:rsidRDefault="007344B4">
      <w:pPr>
        <w:widowControl/>
        <w:spacing w:line="357" w:lineRule="atLeast"/>
        <w:jc w:val="center"/>
        <w:rPr>
          <w:rFonts w:asciiTheme="majorEastAsia" w:eastAsiaTheme="majorEastAsia" w:hAnsiTheme="majorEastAsia" w:cstheme="majorEastAsia"/>
          <w:sz w:val="32"/>
          <w:szCs w:val="32"/>
        </w:rPr>
      </w:pPr>
      <w:r w:rsidRPr="001060DF">
        <w:rPr>
          <w:rFonts w:asciiTheme="majorEastAsia" w:eastAsiaTheme="majorEastAsia" w:hAnsiTheme="majorEastAsia" w:cstheme="majorEastAsia" w:hint="eastAsia"/>
          <w:kern w:val="0"/>
          <w:sz w:val="32"/>
          <w:szCs w:val="32"/>
          <w:u w:color="000000"/>
          <w:lang w:bidi="ar"/>
        </w:rPr>
        <w:t xml:space="preserve"> </w:t>
      </w:r>
    </w:p>
    <w:p w:rsidR="00531B7F" w:rsidRPr="001060DF" w:rsidRDefault="007344B4">
      <w:pPr>
        <w:widowControl/>
        <w:spacing w:line="357" w:lineRule="atLeast"/>
        <w:jc w:val="center"/>
        <w:rPr>
          <w:rFonts w:asciiTheme="majorEastAsia" w:eastAsiaTheme="majorEastAsia" w:hAnsiTheme="majorEastAsia" w:cstheme="majorEastAsia"/>
          <w:kern w:val="0"/>
          <w:sz w:val="32"/>
          <w:szCs w:val="32"/>
          <w:u w:color="000000"/>
          <w:lang w:bidi="ar"/>
        </w:rPr>
      </w:pPr>
      <w:r w:rsidRPr="001060DF">
        <w:rPr>
          <w:rFonts w:asciiTheme="majorEastAsia" w:eastAsiaTheme="majorEastAsia" w:hAnsiTheme="majorEastAsia" w:cstheme="majorEastAsia" w:hint="eastAsia"/>
          <w:kern w:val="0"/>
          <w:sz w:val="32"/>
          <w:szCs w:val="32"/>
          <w:u w:color="000000"/>
          <w:lang w:bidi="ar"/>
        </w:rPr>
        <w:t>法定代表人或授权委托人：</w:t>
      </w:r>
      <w:r w:rsidRPr="001060DF">
        <w:rPr>
          <w:rFonts w:asciiTheme="majorEastAsia" w:eastAsiaTheme="majorEastAsia" w:hAnsiTheme="majorEastAsia" w:cstheme="majorEastAsia" w:hint="eastAsia"/>
          <w:kern w:val="0"/>
          <w:sz w:val="32"/>
          <w:szCs w:val="32"/>
          <w:u w:val="single" w:color="000000"/>
          <w:lang w:bidi="ar"/>
        </w:rPr>
        <w:t xml:space="preserve">               </w:t>
      </w:r>
      <w:r w:rsidRPr="001060DF">
        <w:rPr>
          <w:rFonts w:asciiTheme="majorEastAsia" w:eastAsiaTheme="majorEastAsia" w:hAnsiTheme="majorEastAsia" w:cstheme="majorEastAsia" w:hint="eastAsia"/>
          <w:kern w:val="0"/>
          <w:sz w:val="32"/>
          <w:szCs w:val="32"/>
          <w:u w:color="000000"/>
          <w:lang w:bidi="ar"/>
        </w:rPr>
        <w:t>（签字或盖章）</w:t>
      </w:r>
    </w:p>
    <w:p w:rsidR="00531B7F" w:rsidRPr="001060DF" w:rsidRDefault="00531B7F">
      <w:pPr>
        <w:widowControl/>
        <w:spacing w:line="357" w:lineRule="atLeast"/>
        <w:jc w:val="center"/>
        <w:rPr>
          <w:rFonts w:asciiTheme="majorEastAsia" w:eastAsiaTheme="majorEastAsia" w:hAnsiTheme="majorEastAsia" w:cstheme="majorEastAsia"/>
          <w:kern w:val="0"/>
          <w:sz w:val="32"/>
          <w:szCs w:val="32"/>
          <w:u w:color="000000"/>
          <w:lang w:bidi="ar"/>
        </w:rPr>
      </w:pPr>
    </w:p>
    <w:p w:rsidR="00531B7F" w:rsidRPr="001060DF" w:rsidRDefault="007344B4">
      <w:pPr>
        <w:widowControl/>
        <w:spacing w:line="357" w:lineRule="atLeast"/>
        <w:jc w:val="center"/>
        <w:rPr>
          <w:rFonts w:asciiTheme="majorEastAsia" w:eastAsiaTheme="majorEastAsia" w:hAnsiTheme="majorEastAsia" w:cstheme="majorEastAsia"/>
          <w:sz w:val="32"/>
          <w:szCs w:val="32"/>
        </w:rPr>
      </w:pPr>
      <w:r w:rsidRPr="001060DF">
        <w:rPr>
          <w:rFonts w:asciiTheme="majorEastAsia" w:eastAsiaTheme="majorEastAsia" w:hAnsiTheme="majorEastAsia" w:cstheme="majorEastAsia" w:hint="eastAsia"/>
          <w:kern w:val="0"/>
          <w:sz w:val="32"/>
          <w:szCs w:val="32"/>
          <w:u w:val="single" w:color="000000"/>
          <w:lang w:bidi="ar"/>
        </w:rPr>
        <w:t xml:space="preserve">        </w:t>
      </w:r>
      <w:r w:rsidRPr="001060DF">
        <w:rPr>
          <w:rFonts w:asciiTheme="majorEastAsia" w:eastAsiaTheme="majorEastAsia" w:hAnsiTheme="majorEastAsia" w:cstheme="majorEastAsia" w:hint="eastAsia"/>
          <w:kern w:val="0"/>
          <w:sz w:val="32"/>
          <w:szCs w:val="32"/>
          <w:u w:color="000000"/>
          <w:lang w:bidi="ar"/>
        </w:rPr>
        <w:t>年</w:t>
      </w:r>
      <w:r w:rsidRPr="001060DF">
        <w:rPr>
          <w:rFonts w:asciiTheme="majorEastAsia" w:eastAsiaTheme="majorEastAsia" w:hAnsiTheme="majorEastAsia" w:cstheme="majorEastAsia" w:hint="eastAsia"/>
          <w:kern w:val="0"/>
          <w:sz w:val="32"/>
          <w:szCs w:val="32"/>
          <w:u w:val="single" w:color="000000"/>
          <w:lang w:bidi="ar"/>
        </w:rPr>
        <w:t xml:space="preserve">        </w:t>
      </w:r>
      <w:r w:rsidRPr="001060DF">
        <w:rPr>
          <w:rFonts w:asciiTheme="majorEastAsia" w:eastAsiaTheme="majorEastAsia" w:hAnsiTheme="majorEastAsia" w:cstheme="majorEastAsia" w:hint="eastAsia"/>
          <w:kern w:val="0"/>
          <w:sz w:val="32"/>
          <w:szCs w:val="32"/>
          <w:u w:color="000000"/>
          <w:lang w:bidi="ar"/>
        </w:rPr>
        <w:t>月</w:t>
      </w:r>
      <w:r w:rsidRPr="001060DF">
        <w:rPr>
          <w:rFonts w:asciiTheme="majorEastAsia" w:eastAsiaTheme="majorEastAsia" w:hAnsiTheme="majorEastAsia" w:cstheme="majorEastAsia" w:hint="eastAsia"/>
          <w:kern w:val="0"/>
          <w:sz w:val="32"/>
          <w:szCs w:val="32"/>
          <w:u w:val="single" w:color="000000"/>
          <w:lang w:bidi="ar"/>
        </w:rPr>
        <w:t xml:space="preserve">        </w:t>
      </w:r>
      <w:r w:rsidRPr="001060DF">
        <w:rPr>
          <w:rFonts w:asciiTheme="majorEastAsia" w:eastAsiaTheme="majorEastAsia" w:hAnsiTheme="majorEastAsia" w:cstheme="majorEastAsia" w:hint="eastAsia"/>
          <w:kern w:val="0"/>
          <w:sz w:val="32"/>
          <w:szCs w:val="32"/>
          <w:u w:color="000000"/>
          <w:lang w:bidi="ar"/>
        </w:rPr>
        <w:t>日</w:t>
      </w:r>
    </w:p>
    <w:p w:rsidR="00531B7F" w:rsidRPr="001060DF" w:rsidRDefault="007344B4">
      <w:pPr>
        <w:widowControl/>
        <w:spacing w:line="640" w:lineRule="exact"/>
        <w:jc w:val="center"/>
        <w:rPr>
          <w:rFonts w:asciiTheme="majorEastAsia" w:eastAsiaTheme="majorEastAsia" w:hAnsiTheme="majorEastAsia" w:cstheme="majorEastAsia"/>
          <w:b/>
          <w:sz w:val="44"/>
          <w:szCs w:val="44"/>
        </w:rPr>
      </w:pPr>
      <w:r w:rsidRPr="001060DF">
        <w:rPr>
          <w:rFonts w:asciiTheme="majorEastAsia" w:eastAsiaTheme="majorEastAsia" w:hAnsiTheme="majorEastAsia" w:cstheme="majorEastAsia" w:hint="eastAsia"/>
          <w:b/>
          <w:kern w:val="0"/>
          <w:sz w:val="44"/>
          <w:szCs w:val="44"/>
          <w:lang w:bidi="ar"/>
        </w:rPr>
        <w:br w:type="page"/>
      </w:r>
      <w:bookmarkStart w:id="104" w:name="_Toc14710_WPSOffice_Level1"/>
      <w:bookmarkEnd w:id="104"/>
      <w:r w:rsidRPr="001060DF">
        <w:rPr>
          <w:rFonts w:asciiTheme="majorEastAsia" w:eastAsiaTheme="majorEastAsia" w:hAnsiTheme="majorEastAsia" w:cstheme="majorEastAsia" w:hint="eastAsia"/>
          <w:b/>
          <w:kern w:val="0"/>
          <w:sz w:val="44"/>
          <w:szCs w:val="44"/>
          <w:u w:color="000000"/>
          <w:lang w:bidi="ar"/>
        </w:rPr>
        <w:lastRenderedPageBreak/>
        <w:t>目</w:t>
      </w:r>
      <w:r w:rsidRPr="001060DF">
        <w:rPr>
          <w:rFonts w:asciiTheme="majorEastAsia" w:eastAsiaTheme="majorEastAsia" w:hAnsiTheme="majorEastAsia" w:cstheme="majorEastAsia" w:hint="eastAsia"/>
          <w:b/>
          <w:kern w:val="0"/>
          <w:sz w:val="44"/>
          <w:szCs w:val="44"/>
          <w:u w:color="000000"/>
          <w:lang w:bidi="ar"/>
        </w:rPr>
        <w:t xml:space="preserve">   </w:t>
      </w:r>
      <w:r w:rsidRPr="001060DF">
        <w:rPr>
          <w:rFonts w:asciiTheme="majorEastAsia" w:eastAsiaTheme="majorEastAsia" w:hAnsiTheme="majorEastAsia" w:cstheme="majorEastAsia" w:hint="eastAsia"/>
          <w:b/>
          <w:kern w:val="0"/>
          <w:sz w:val="44"/>
          <w:szCs w:val="44"/>
          <w:u w:color="000000"/>
          <w:lang w:bidi="ar"/>
        </w:rPr>
        <w:t>录</w:t>
      </w:r>
    </w:p>
    <w:p w:rsidR="00531B7F" w:rsidRPr="001060DF" w:rsidRDefault="007344B4">
      <w:pPr>
        <w:widowControl/>
        <w:spacing w:line="440" w:lineRule="exact"/>
        <w:ind w:firstLineChars="200" w:firstLine="420"/>
        <w:rPr>
          <w:rFonts w:asciiTheme="majorEastAsia" w:eastAsiaTheme="majorEastAsia" w:hAnsiTheme="majorEastAsia" w:cstheme="majorEastAsia"/>
        </w:rPr>
      </w:pPr>
      <w:r w:rsidRPr="001060DF">
        <w:rPr>
          <w:rFonts w:asciiTheme="majorEastAsia" w:eastAsiaTheme="majorEastAsia" w:hAnsiTheme="majorEastAsia" w:cstheme="majorEastAsia" w:hint="eastAsia"/>
          <w:kern w:val="0"/>
          <w:szCs w:val="21"/>
          <w:u w:color="000000"/>
          <w:lang w:bidi="ar"/>
        </w:rPr>
        <w:t xml:space="preserve"> </w:t>
      </w:r>
    </w:p>
    <w:p w:rsidR="00531B7F" w:rsidRPr="001060DF" w:rsidRDefault="007344B4">
      <w:pPr>
        <w:widowControl/>
        <w:spacing w:line="400" w:lineRule="exact"/>
        <w:ind w:firstLineChars="200" w:firstLine="562"/>
        <w:rPr>
          <w:rFonts w:asciiTheme="majorEastAsia" w:eastAsiaTheme="majorEastAsia" w:hAnsiTheme="majorEastAsia" w:cstheme="majorEastAsia"/>
          <w:b/>
          <w:sz w:val="28"/>
          <w:szCs w:val="28"/>
        </w:rPr>
      </w:pPr>
      <w:r w:rsidRPr="001060DF">
        <w:rPr>
          <w:rFonts w:asciiTheme="majorEastAsia" w:eastAsiaTheme="majorEastAsia" w:hAnsiTheme="majorEastAsia" w:cstheme="majorEastAsia" w:hint="eastAsia"/>
          <w:b/>
          <w:kern w:val="0"/>
          <w:sz w:val="28"/>
          <w:szCs w:val="28"/>
          <w:u w:color="000000"/>
          <w:lang w:bidi="ar"/>
        </w:rPr>
        <w:t xml:space="preserve"> </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1</w:t>
      </w:r>
      <w:r w:rsidRPr="001060DF">
        <w:rPr>
          <w:rFonts w:ascii="宋体" w:hint="eastAsia"/>
          <w:szCs w:val="21"/>
        </w:rPr>
        <w:t>）法人代表人身份证明及其有效身份证（或法人代表授权委托书及其有效身份证）（格式见附件）；</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2</w:t>
      </w:r>
      <w:r w:rsidRPr="001060DF">
        <w:rPr>
          <w:rFonts w:ascii="宋体" w:hint="eastAsia"/>
          <w:szCs w:val="21"/>
        </w:rPr>
        <w:t>）</w:t>
      </w:r>
      <w:r w:rsidRPr="001060DF">
        <w:rPr>
          <w:rFonts w:ascii="宋体" w:eastAsia="宋体" w:hAnsi="Times New Roman" w:cs="Times New Roman" w:hint="eastAsia"/>
          <w:szCs w:val="21"/>
        </w:rPr>
        <w:t>投标人有效的</w:t>
      </w:r>
      <w:r w:rsidRPr="001060DF">
        <w:rPr>
          <w:rFonts w:ascii="宋体" w:hint="eastAsia"/>
          <w:szCs w:val="21"/>
        </w:rPr>
        <w:t>营业执照、税务登记证、组织机构代码证（或三合一证书），如投标人为分支机构的，还须总公司</w:t>
      </w:r>
      <w:r w:rsidRPr="001060DF">
        <w:rPr>
          <w:rFonts w:ascii="宋体" w:eastAsia="宋体" w:hAnsi="Times New Roman" w:cs="Times New Roman" w:hint="eastAsia"/>
          <w:szCs w:val="21"/>
        </w:rPr>
        <w:t>的</w:t>
      </w:r>
      <w:r w:rsidRPr="001060DF">
        <w:rPr>
          <w:rFonts w:ascii="宋体" w:hint="eastAsia"/>
          <w:szCs w:val="21"/>
        </w:rPr>
        <w:t>营业执照、税务登记证、组织机构代码证（或三合一证书）</w:t>
      </w:r>
      <w:r w:rsidRPr="001060DF">
        <w:rPr>
          <w:rFonts w:ascii="宋体" w:eastAsia="宋体" w:hAnsi="Times New Roman" w:cs="Times New Roman" w:hint="eastAsia"/>
          <w:szCs w:val="21"/>
        </w:rPr>
        <w:t>；</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3</w:t>
      </w:r>
      <w:r w:rsidRPr="001060DF">
        <w:rPr>
          <w:rFonts w:ascii="宋体" w:hint="eastAsia"/>
          <w:szCs w:val="21"/>
        </w:rPr>
        <w:t>）</w:t>
      </w:r>
      <w:r w:rsidRPr="001060DF">
        <w:rPr>
          <w:rFonts w:ascii="宋体" w:eastAsia="宋体" w:hAnsi="宋体" w:cs="宋体" w:hint="eastAsia"/>
          <w:szCs w:val="21"/>
        </w:rPr>
        <w:t>投标人有效的《保险许可证》</w:t>
      </w:r>
      <w:r w:rsidRPr="001060DF">
        <w:rPr>
          <w:rFonts w:ascii="宋体" w:eastAsia="宋体" w:hAnsi="Times New Roman" w:cs="Times New Roman" w:hint="eastAsia"/>
          <w:szCs w:val="21"/>
        </w:rPr>
        <w:t>；</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4</w:t>
      </w:r>
      <w:r w:rsidRPr="001060DF">
        <w:rPr>
          <w:rFonts w:ascii="宋体" w:hint="eastAsia"/>
          <w:szCs w:val="21"/>
        </w:rPr>
        <w:t>）诚信投标承诺书（格式见附件）；</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5</w:t>
      </w:r>
      <w:r w:rsidRPr="001060DF">
        <w:rPr>
          <w:rFonts w:ascii="宋体" w:hint="eastAsia"/>
          <w:szCs w:val="21"/>
        </w:rPr>
        <w:t>）服务承诺书（格式见附件）；</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6</w:t>
      </w:r>
      <w:r w:rsidRPr="001060DF">
        <w:rPr>
          <w:rFonts w:ascii="宋体" w:hint="eastAsia"/>
          <w:szCs w:val="21"/>
        </w:rPr>
        <w:t>）开标一览表（格式见附件）；</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7</w:t>
      </w:r>
      <w:r w:rsidRPr="001060DF">
        <w:rPr>
          <w:rFonts w:ascii="宋体" w:hint="eastAsia"/>
          <w:szCs w:val="21"/>
        </w:rPr>
        <w:t>）投标函（格式见附件）；</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8</w:t>
      </w:r>
      <w:r w:rsidRPr="001060DF">
        <w:rPr>
          <w:rFonts w:ascii="宋体" w:hint="eastAsia"/>
          <w:szCs w:val="21"/>
        </w:rPr>
        <w:t>）快速理赔承诺书</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9</w:t>
      </w:r>
      <w:r w:rsidRPr="001060DF">
        <w:rPr>
          <w:rFonts w:ascii="宋体" w:hint="eastAsia"/>
          <w:szCs w:val="21"/>
        </w:rPr>
        <w:t>）事故预防服务承诺书</w:t>
      </w:r>
    </w:p>
    <w:p w:rsidR="00531B7F" w:rsidRPr="001060DF" w:rsidRDefault="007344B4">
      <w:pPr>
        <w:widowControl/>
        <w:spacing w:line="480" w:lineRule="auto"/>
        <w:ind w:firstLineChars="200" w:firstLine="420"/>
        <w:textAlignment w:val="baseline"/>
        <w:rPr>
          <w:rFonts w:ascii="宋体"/>
          <w:szCs w:val="21"/>
        </w:rPr>
      </w:pPr>
      <w:r w:rsidRPr="001060DF">
        <w:rPr>
          <w:rFonts w:ascii="宋体" w:hint="eastAsia"/>
          <w:szCs w:val="21"/>
        </w:rPr>
        <w:t>（</w:t>
      </w:r>
      <w:r w:rsidRPr="001060DF">
        <w:rPr>
          <w:rFonts w:ascii="宋体" w:hint="eastAsia"/>
          <w:szCs w:val="21"/>
        </w:rPr>
        <w:t>10</w:t>
      </w:r>
      <w:r w:rsidRPr="001060DF">
        <w:rPr>
          <w:rFonts w:ascii="宋体" w:hint="eastAsia"/>
          <w:szCs w:val="21"/>
        </w:rPr>
        <w:t>）投标人认为需要提供的其他证明材料。</w:t>
      </w:r>
    </w:p>
    <w:p w:rsidR="00531B7F" w:rsidRPr="001060DF" w:rsidRDefault="007344B4">
      <w:pPr>
        <w:spacing w:line="360" w:lineRule="auto"/>
        <w:ind w:firstLineChars="200" w:firstLine="420"/>
        <w:rPr>
          <w:rFonts w:ascii="宋体" w:eastAsia="宋体" w:hAnsi="Times New Roman" w:cs="Times New Roman"/>
          <w:b/>
          <w:bCs/>
          <w:szCs w:val="21"/>
        </w:rPr>
      </w:pPr>
      <w:r w:rsidRPr="001060DF">
        <w:rPr>
          <w:rFonts w:ascii="宋体" w:hint="eastAsia"/>
          <w:szCs w:val="21"/>
        </w:rPr>
        <w:t xml:space="preserve"> </w:t>
      </w:r>
      <w:r w:rsidRPr="001060DF">
        <w:rPr>
          <w:rFonts w:ascii="宋体" w:eastAsia="宋体" w:hAnsi="Times New Roman" w:cs="Times New Roman" w:hint="eastAsia"/>
          <w:b/>
          <w:bCs/>
          <w:szCs w:val="21"/>
        </w:rPr>
        <w:t>若投标人为若为保险企业的分支机构或分公司，其投标文件中所要求的法定代表人的所有签章及涉及材料，可以由其分支机构或分公司负责人进行签章及提供相应材料。</w:t>
      </w:r>
    </w:p>
    <w:p w:rsidR="00531B7F" w:rsidRPr="001060DF" w:rsidRDefault="007344B4">
      <w:pPr>
        <w:widowControl/>
        <w:autoSpaceDE w:val="0"/>
        <w:spacing w:line="480" w:lineRule="auto"/>
        <w:ind w:left="720"/>
        <w:jc w:val="center"/>
        <w:rPr>
          <w:rFonts w:asciiTheme="majorEastAsia" w:eastAsiaTheme="majorEastAsia" w:hAnsiTheme="majorEastAsia" w:cstheme="majorEastAsia"/>
          <w:b/>
          <w:sz w:val="28"/>
          <w:szCs w:val="28"/>
        </w:rPr>
      </w:pPr>
      <w:r w:rsidRPr="001060DF">
        <w:rPr>
          <w:rFonts w:asciiTheme="majorEastAsia" w:eastAsiaTheme="majorEastAsia" w:hAnsiTheme="majorEastAsia" w:cstheme="majorEastAsia" w:hint="eastAsia"/>
          <w:b/>
          <w:kern w:val="0"/>
          <w:sz w:val="28"/>
          <w:szCs w:val="28"/>
          <w:u w:color="000000"/>
          <w:lang w:bidi="ar"/>
        </w:rPr>
        <w:t xml:space="preserve"> </w:t>
      </w:r>
    </w:p>
    <w:p w:rsidR="00531B7F" w:rsidRPr="001060DF" w:rsidRDefault="007344B4">
      <w:pPr>
        <w:widowControl/>
        <w:spacing w:line="360" w:lineRule="auto"/>
        <w:jc w:val="left"/>
        <w:rPr>
          <w:rFonts w:ascii="宋体" w:eastAsia="宋体" w:hAnsi="宋体" w:cs="宋体"/>
          <w:b/>
          <w:sz w:val="28"/>
          <w:szCs w:val="28"/>
        </w:rPr>
      </w:pPr>
      <w:r w:rsidRPr="001060DF">
        <w:rPr>
          <w:rFonts w:asciiTheme="majorEastAsia" w:eastAsiaTheme="majorEastAsia" w:hAnsiTheme="majorEastAsia" w:cstheme="majorEastAsia" w:hint="eastAsia"/>
          <w:b/>
          <w:kern w:val="0"/>
          <w:sz w:val="28"/>
          <w:szCs w:val="28"/>
          <w:lang w:bidi="ar"/>
        </w:rPr>
        <w:br w:type="page"/>
      </w:r>
      <w:r w:rsidRPr="001060DF">
        <w:rPr>
          <w:rFonts w:ascii="宋体" w:eastAsia="宋体" w:hAnsi="宋体" w:cs="宋体" w:hint="eastAsia"/>
          <w:b/>
          <w:kern w:val="0"/>
          <w:sz w:val="28"/>
          <w:szCs w:val="28"/>
          <w:u w:color="000000"/>
          <w:lang w:bidi="ar"/>
        </w:rPr>
        <w:lastRenderedPageBreak/>
        <w:t>附件</w:t>
      </w:r>
      <w:r w:rsidRPr="001060DF">
        <w:rPr>
          <w:rFonts w:ascii="Times New Roman" w:eastAsia="宋体" w:hAnsi="Times New Roman" w:cs="Times New Roman"/>
          <w:b/>
          <w:kern w:val="0"/>
          <w:sz w:val="28"/>
          <w:szCs w:val="28"/>
          <w:u w:color="000000"/>
          <w:lang w:bidi="ar"/>
        </w:rPr>
        <w:t>1</w:t>
      </w:r>
    </w:p>
    <w:p w:rsidR="00531B7F" w:rsidRPr="001060DF" w:rsidRDefault="007344B4">
      <w:pPr>
        <w:pStyle w:val="af3"/>
        <w:spacing w:beforeLines="100" w:before="312" w:afterLines="100" w:after="312" w:line="400" w:lineRule="exact"/>
        <w:ind w:firstLineChars="75" w:firstLine="180"/>
        <w:rPr>
          <w:rFonts w:ascii="宋体"/>
          <w:b/>
          <w:color w:val="auto"/>
          <w:sz w:val="24"/>
          <w:szCs w:val="24"/>
        </w:rPr>
      </w:pPr>
      <w:r w:rsidRPr="001060DF">
        <w:rPr>
          <w:rFonts w:ascii="宋体" w:hint="eastAsia"/>
          <w:color w:val="auto"/>
          <w:sz w:val="24"/>
          <w:szCs w:val="24"/>
        </w:rPr>
        <w:t>1.</w:t>
      </w:r>
      <w:r w:rsidRPr="001060DF">
        <w:rPr>
          <w:rFonts w:ascii="宋体" w:hint="eastAsia"/>
          <w:color w:val="auto"/>
          <w:sz w:val="24"/>
          <w:szCs w:val="24"/>
        </w:rPr>
        <w:t>法定代表人身份证明</w:t>
      </w:r>
    </w:p>
    <w:p w:rsidR="00531B7F" w:rsidRPr="001060DF" w:rsidRDefault="007344B4">
      <w:pPr>
        <w:spacing w:line="400" w:lineRule="exact"/>
        <w:rPr>
          <w:rFonts w:ascii="宋体"/>
          <w:sz w:val="24"/>
        </w:rPr>
      </w:pPr>
      <w:r w:rsidRPr="001060DF">
        <w:rPr>
          <w:rFonts w:ascii="宋体" w:hint="eastAsia"/>
          <w:sz w:val="24"/>
        </w:rPr>
        <w:t>投标人名称：</w:t>
      </w:r>
      <w:r w:rsidRPr="001060DF">
        <w:rPr>
          <w:rFonts w:ascii="宋体" w:hint="eastAsia"/>
          <w:sz w:val="24"/>
          <w:u w:val="single"/>
        </w:rPr>
        <w:t xml:space="preserve">                                </w:t>
      </w:r>
      <w:r w:rsidRPr="001060DF">
        <w:rPr>
          <w:rFonts w:ascii="宋体" w:hint="eastAsia"/>
          <w:sz w:val="24"/>
        </w:rPr>
        <w:t xml:space="preserve"> </w:t>
      </w:r>
    </w:p>
    <w:p w:rsidR="00531B7F" w:rsidRPr="001060DF" w:rsidRDefault="007344B4">
      <w:pPr>
        <w:spacing w:line="400" w:lineRule="exact"/>
        <w:rPr>
          <w:rFonts w:ascii="宋体"/>
          <w:sz w:val="24"/>
        </w:rPr>
      </w:pPr>
      <w:r w:rsidRPr="001060DF">
        <w:rPr>
          <w:rFonts w:ascii="宋体" w:hint="eastAsia"/>
          <w:sz w:val="24"/>
        </w:rPr>
        <w:t>单位性质：</w:t>
      </w:r>
      <w:r w:rsidRPr="001060DF">
        <w:rPr>
          <w:rFonts w:ascii="宋体" w:hint="eastAsia"/>
          <w:sz w:val="24"/>
        </w:rPr>
        <w:t xml:space="preserve"> </w:t>
      </w:r>
      <w:r w:rsidRPr="001060DF">
        <w:rPr>
          <w:rFonts w:ascii="宋体" w:hint="eastAsia"/>
          <w:sz w:val="24"/>
          <w:u w:val="single"/>
        </w:rPr>
        <w:t xml:space="preserve">                                  </w:t>
      </w:r>
      <w:r w:rsidRPr="001060DF">
        <w:rPr>
          <w:rFonts w:ascii="宋体" w:hint="eastAsia"/>
          <w:sz w:val="24"/>
        </w:rPr>
        <w:t xml:space="preserve"> </w:t>
      </w:r>
    </w:p>
    <w:p w:rsidR="00531B7F" w:rsidRPr="001060DF" w:rsidRDefault="007344B4">
      <w:pPr>
        <w:spacing w:line="400" w:lineRule="exact"/>
        <w:rPr>
          <w:rFonts w:ascii="宋体"/>
          <w:sz w:val="24"/>
        </w:rPr>
      </w:pPr>
      <w:r w:rsidRPr="001060DF">
        <w:rPr>
          <w:rFonts w:ascii="宋体" w:hint="eastAsia"/>
          <w:sz w:val="24"/>
        </w:rPr>
        <w:t>地</w:t>
      </w:r>
      <w:r w:rsidRPr="001060DF">
        <w:rPr>
          <w:rFonts w:ascii="宋体" w:hint="eastAsia"/>
          <w:sz w:val="24"/>
        </w:rPr>
        <w:t xml:space="preserve">    </w:t>
      </w:r>
      <w:r w:rsidRPr="001060DF">
        <w:rPr>
          <w:rFonts w:ascii="宋体" w:hint="eastAsia"/>
          <w:sz w:val="24"/>
        </w:rPr>
        <w:t>址：</w:t>
      </w:r>
      <w:r w:rsidRPr="001060DF">
        <w:rPr>
          <w:rFonts w:ascii="宋体" w:hint="eastAsia"/>
          <w:sz w:val="24"/>
          <w:u w:val="single"/>
        </w:rPr>
        <w:t xml:space="preserve">                                   </w:t>
      </w:r>
      <w:r w:rsidRPr="001060DF">
        <w:rPr>
          <w:rFonts w:ascii="宋体" w:hint="eastAsia"/>
          <w:sz w:val="24"/>
        </w:rPr>
        <w:t xml:space="preserve"> </w:t>
      </w:r>
    </w:p>
    <w:p w:rsidR="00531B7F" w:rsidRPr="001060DF" w:rsidRDefault="007344B4">
      <w:pPr>
        <w:spacing w:line="400" w:lineRule="exact"/>
        <w:rPr>
          <w:rFonts w:ascii="宋体"/>
          <w:sz w:val="24"/>
        </w:rPr>
      </w:pPr>
      <w:r w:rsidRPr="001060DF">
        <w:rPr>
          <w:rFonts w:ascii="宋体" w:hint="eastAsia"/>
          <w:sz w:val="24"/>
        </w:rPr>
        <w:t>成立时间：</w:t>
      </w:r>
      <w:r w:rsidRPr="001060DF">
        <w:rPr>
          <w:rFonts w:ascii="宋体" w:hint="eastAsia"/>
          <w:sz w:val="24"/>
          <w:u w:val="single"/>
        </w:rPr>
        <w:t xml:space="preserve">        </w:t>
      </w:r>
      <w:r w:rsidRPr="001060DF">
        <w:rPr>
          <w:rFonts w:ascii="宋体" w:hint="eastAsia"/>
          <w:sz w:val="24"/>
        </w:rPr>
        <w:t>年</w:t>
      </w:r>
      <w:r w:rsidRPr="001060DF">
        <w:rPr>
          <w:rFonts w:ascii="宋体" w:hint="eastAsia"/>
          <w:sz w:val="24"/>
          <w:u w:val="single"/>
        </w:rPr>
        <w:t xml:space="preserve">       </w:t>
      </w:r>
      <w:r w:rsidRPr="001060DF">
        <w:rPr>
          <w:rFonts w:ascii="宋体" w:hint="eastAsia"/>
          <w:sz w:val="24"/>
        </w:rPr>
        <w:t>月</w:t>
      </w:r>
      <w:r w:rsidRPr="001060DF">
        <w:rPr>
          <w:rFonts w:ascii="宋体" w:hint="eastAsia"/>
          <w:sz w:val="24"/>
          <w:u w:val="single"/>
        </w:rPr>
        <w:t xml:space="preserve">        </w:t>
      </w:r>
      <w:r w:rsidRPr="001060DF">
        <w:rPr>
          <w:rFonts w:ascii="宋体" w:hint="eastAsia"/>
          <w:sz w:val="24"/>
        </w:rPr>
        <w:t>日</w:t>
      </w:r>
    </w:p>
    <w:p w:rsidR="00531B7F" w:rsidRPr="001060DF" w:rsidRDefault="007344B4">
      <w:pPr>
        <w:spacing w:line="400" w:lineRule="exact"/>
        <w:rPr>
          <w:rFonts w:ascii="宋体"/>
          <w:sz w:val="24"/>
        </w:rPr>
      </w:pPr>
      <w:r w:rsidRPr="001060DF">
        <w:rPr>
          <w:rFonts w:ascii="宋体" w:hint="eastAsia"/>
          <w:sz w:val="24"/>
        </w:rPr>
        <w:t>经营期限：</w:t>
      </w:r>
      <w:r w:rsidRPr="001060DF">
        <w:rPr>
          <w:rFonts w:ascii="宋体" w:hint="eastAsia"/>
          <w:sz w:val="24"/>
          <w:u w:val="single"/>
        </w:rPr>
        <w:t xml:space="preserve">                                </w:t>
      </w:r>
      <w:r w:rsidRPr="001060DF">
        <w:rPr>
          <w:rFonts w:ascii="宋体" w:hint="eastAsia"/>
          <w:sz w:val="24"/>
        </w:rPr>
        <w:t xml:space="preserve"> </w:t>
      </w:r>
    </w:p>
    <w:p w:rsidR="00531B7F" w:rsidRPr="001060DF" w:rsidRDefault="007344B4">
      <w:pPr>
        <w:spacing w:line="400" w:lineRule="exact"/>
        <w:rPr>
          <w:rFonts w:ascii="宋体"/>
          <w:sz w:val="24"/>
        </w:rPr>
      </w:pPr>
      <w:r w:rsidRPr="001060DF">
        <w:rPr>
          <w:rFonts w:ascii="宋体" w:eastAsia="宋体" w:hAnsi="Times New Roman" w:cs="Times New Roman" w:hint="eastAsia"/>
          <w:sz w:val="24"/>
        </w:rPr>
        <w:t>姓</w:t>
      </w:r>
      <w:r w:rsidRPr="001060DF">
        <w:rPr>
          <w:rFonts w:ascii="宋体" w:eastAsia="宋体" w:hAnsi="Times New Roman" w:cs="Times New Roman" w:hint="eastAsia"/>
          <w:sz w:val="24"/>
        </w:rPr>
        <w:t xml:space="preserve">   </w:t>
      </w:r>
      <w:r w:rsidRPr="001060DF">
        <w:rPr>
          <w:rFonts w:ascii="宋体" w:eastAsia="宋体" w:hAnsi="Times New Roman" w:cs="Times New Roman" w:hint="eastAsia"/>
          <w:sz w:val="24"/>
        </w:rPr>
        <w:t>名：</w:t>
      </w:r>
      <w:r w:rsidRPr="001060DF">
        <w:rPr>
          <w:rFonts w:ascii="宋体" w:hint="eastAsia"/>
          <w:sz w:val="24"/>
          <w:u w:val="single"/>
        </w:rPr>
        <w:t xml:space="preserve">          </w:t>
      </w:r>
      <w:r w:rsidRPr="001060DF">
        <w:rPr>
          <w:rFonts w:ascii="宋体" w:eastAsia="宋体" w:hAnsi="Times New Roman" w:cs="Times New Roman" w:hint="eastAsia"/>
          <w:sz w:val="24"/>
        </w:rPr>
        <w:t>身份证号码：</w:t>
      </w:r>
      <w:r w:rsidRPr="001060DF">
        <w:rPr>
          <w:rFonts w:ascii="宋体" w:eastAsia="宋体" w:hAnsi="Times New Roman" w:cs="Times New Roman" w:hint="eastAsia"/>
          <w:sz w:val="24"/>
          <w:u w:val="single"/>
        </w:rPr>
        <w:t xml:space="preserve">             </w:t>
      </w:r>
      <w:r w:rsidRPr="001060DF">
        <w:rPr>
          <w:rFonts w:ascii="宋体" w:hint="eastAsia"/>
          <w:sz w:val="24"/>
        </w:rPr>
        <w:t>性别：</w:t>
      </w:r>
      <w:r w:rsidRPr="001060DF">
        <w:rPr>
          <w:rFonts w:ascii="宋体" w:hint="eastAsia"/>
          <w:sz w:val="24"/>
          <w:u w:val="single"/>
        </w:rPr>
        <w:t xml:space="preserve">        </w:t>
      </w:r>
      <w:r w:rsidRPr="001060DF">
        <w:rPr>
          <w:rFonts w:ascii="宋体" w:hint="eastAsia"/>
          <w:sz w:val="24"/>
        </w:rPr>
        <w:t>年龄：</w:t>
      </w:r>
      <w:r w:rsidRPr="001060DF">
        <w:rPr>
          <w:rFonts w:ascii="宋体" w:hint="eastAsia"/>
          <w:sz w:val="24"/>
          <w:u w:val="single"/>
        </w:rPr>
        <w:t xml:space="preserve">       </w:t>
      </w:r>
      <w:r w:rsidRPr="001060DF">
        <w:rPr>
          <w:rFonts w:ascii="宋体" w:hint="eastAsia"/>
          <w:sz w:val="24"/>
        </w:rPr>
        <w:t>职务：</w:t>
      </w:r>
      <w:r w:rsidRPr="001060DF">
        <w:rPr>
          <w:rFonts w:ascii="宋体" w:hint="eastAsia"/>
          <w:sz w:val="24"/>
          <w:u w:val="single"/>
        </w:rPr>
        <w:t xml:space="preserve">       </w:t>
      </w:r>
      <w:r w:rsidRPr="001060DF">
        <w:rPr>
          <w:rFonts w:ascii="宋体" w:hint="eastAsia"/>
          <w:sz w:val="24"/>
        </w:rPr>
        <w:t>，系</w:t>
      </w:r>
      <w:r w:rsidRPr="001060DF">
        <w:rPr>
          <w:rFonts w:ascii="宋体" w:hint="eastAsia"/>
          <w:sz w:val="24"/>
          <w:u w:val="single"/>
        </w:rPr>
        <w:t xml:space="preserve">                                </w:t>
      </w:r>
      <w:r w:rsidRPr="001060DF">
        <w:rPr>
          <w:rFonts w:ascii="宋体" w:hint="eastAsia"/>
          <w:sz w:val="24"/>
        </w:rPr>
        <w:t>（投标人名称）的法定代表人。</w:t>
      </w:r>
    </w:p>
    <w:p w:rsidR="00531B7F" w:rsidRPr="001060DF" w:rsidRDefault="007344B4">
      <w:pPr>
        <w:spacing w:line="400" w:lineRule="exact"/>
        <w:rPr>
          <w:rFonts w:ascii="宋体"/>
          <w:sz w:val="24"/>
        </w:rPr>
      </w:pPr>
      <w:r w:rsidRPr="001060DF">
        <w:rPr>
          <w:rFonts w:ascii="宋体" w:hint="eastAsia"/>
          <w:sz w:val="24"/>
        </w:rPr>
        <w:t>特此证明。</w:t>
      </w:r>
    </w:p>
    <w:p w:rsidR="00531B7F" w:rsidRPr="001060DF" w:rsidRDefault="007344B4">
      <w:pPr>
        <w:spacing w:line="400" w:lineRule="exact"/>
        <w:ind w:firstLineChars="1850" w:firstLine="4440"/>
        <w:rPr>
          <w:rFonts w:ascii="宋体"/>
          <w:sz w:val="24"/>
        </w:rPr>
      </w:pPr>
      <w:r w:rsidRPr="001060DF">
        <w:rPr>
          <w:rFonts w:ascii="宋体" w:hint="eastAsia"/>
          <w:sz w:val="24"/>
        </w:rPr>
        <w:t>投标人：</w:t>
      </w:r>
      <w:r w:rsidRPr="001060DF">
        <w:rPr>
          <w:rFonts w:ascii="宋体" w:hint="eastAsia"/>
          <w:sz w:val="24"/>
          <w:u w:val="single"/>
        </w:rPr>
        <w:t xml:space="preserve">                 </w:t>
      </w:r>
      <w:r w:rsidRPr="001060DF">
        <w:rPr>
          <w:rFonts w:ascii="宋体" w:hint="eastAsia"/>
          <w:sz w:val="24"/>
        </w:rPr>
        <w:t>（盖章）</w:t>
      </w:r>
    </w:p>
    <w:p w:rsidR="00531B7F" w:rsidRPr="001060DF" w:rsidRDefault="007344B4">
      <w:pPr>
        <w:wordWrap w:val="0"/>
        <w:spacing w:line="400" w:lineRule="exact"/>
        <w:jc w:val="right"/>
      </w:pPr>
      <w:r w:rsidRPr="001060DF">
        <w:rPr>
          <w:rFonts w:ascii="宋体" w:hint="eastAsia"/>
          <w:sz w:val="24"/>
        </w:rPr>
        <w:t xml:space="preserve">                                        </w:t>
      </w:r>
      <w:r w:rsidRPr="001060DF">
        <w:rPr>
          <w:rFonts w:ascii="宋体" w:hint="eastAsia"/>
          <w:sz w:val="24"/>
          <w:u w:val="single"/>
        </w:rPr>
        <w:t xml:space="preserve">       </w:t>
      </w:r>
      <w:r w:rsidRPr="001060DF">
        <w:rPr>
          <w:rFonts w:ascii="宋体" w:hint="eastAsia"/>
          <w:sz w:val="24"/>
        </w:rPr>
        <w:t>年</w:t>
      </w:r>
      <w:r w:rsidRPr="001060DF">
        <w:rPr>
          <w:rFonts w:ascii="宋体" w:hint="eastAsia"/>
          <w:sz w:val="24"/>
        </w:rPr>
        <w:t xml:space="preserve"> </w:t>
      </w:r>
      <w:r w:rsidRPr="001060DF">
        <w:rPr>
          <w:rFonts w:ascii="宋体" w:hint="eastAsia"/>
          <w:sz w:val="24"/>
          <w:u w:val="single"/>
        </w:rPr>
        <w:t xml:space="preserve">    </w:t>
      </w:r>
      <w:r w:rsidRPr="001060DF">
        <w:rPr>
          <w:rFonts w:ascii="宋体" w:hint="eastAsia"/>
          <w:sz w:val="24"/>
        </w:rPr>
        <w:t>月</w:t>
      </w:r>
      <w:r w:rsidRPr="001060DF">
        <w:rPr>
          <w:rFonts w:ascii="宋体" w:hint="eastAsia"/>
          <w:sz w:val="24"/>
          <w:u w:val="single"/>
        </w:rPr>
        <w:t xml:space="preserve">     </w:t>
      </w:r>
      <w:r w:rsidRPr="001060DF">
        <w:rPr>
          <w:rFonts w:ascii="宋体" w:hint="eastAsia"/>
          <w:sz w:val="24"/>
        </w:rPr>
        <w:t>日</w:t>
      </w:r>
      <w:r w:rsidRPr="001060DF">
        <w:rPr>
          <w:rFonts w:ascii="宋体" w:hint="eastAsia"/>
          <w:sz w:val="24"/>
        </w:rPr>
        <w:t xml:space="preserve">  </w:t>
      </w:r>
    </w:p>
    <w:p w:rsidR="00531B7F" w:rsidRPr="001060DF" w:rsidRDefault="007344B4">
      <w:pPr>
        <w:spacing w:beforeLines="100" w:before="312" w:afterLines="100" w:after="312" w:line="400" w:lineRule="exact"/>
        <w:ind w:firstLineChars="1305" w:firstLine="3654"/>
        <w:rPr>
          <w:rFonts w:ascii="宋体"/>
          <w:sz w:val="28"/>
          <w:szCs w:val="28"/>
        </w:rPr>
      </w:pPr>
      <w:r w:rsidRPr="001060DF">
        <w:rPr>
          <w:rFonts w:ascii="宋体" w:hint="eastAsia"/>
          <w:sz w:val="28"/>
          <w:szCs w:val="28"/>
        </w:rPr>
        <w:t>2.</w:t>
      </w:r>
      <w:r w:rsidRPr="001060DF">
        <w:rPr>
          <w:rFonts w:ascii="宋体" w:hint="eastAsia"/>
          <w:sz w:val="28"/>
          <w:szCs w:val="28"/>
        </w:rPr>
        <w:t>授权委托书</w:t>
      </w:r>
    </w:p>
    <w:p w:rsidR="00531B7F" w:rsidRPr="001060DF" w:rsidRDefault="007344B4">
      <w:pPr>
        <w:spacing w:line="400" w:lineRule="exact"/>
        <w:ind w:firstLineChars="200" w:firstLine="480"/>
        <w:rPr>
          <w:rFonts w:ascii="宋体"/>
          <w:sz w:val="24"/>
        </w:rPr>
      </w:pPr>
      <w:r w:rsidRPr="001060DF">
        <w:rPr>
          <w:rFonts w:ascii="宋体" w:hint="eastAsia"/>
          <w:sz w:val="24"/>
        </w:rPr>
        <w:t>本人</w:t>
      </w:r>
      <w:r w:rsidRPr="001060DF">
        <w:rPr>
          <w:rFonts w:ascii="宋体" w:hint="eastAsia"/>
          <w:sz w:val="24"/>
        </w:rPr>
        <w:t xml:space="preserve"> </w:t>
      </w:r>
      <w:r w:rsidRPr="001060DF">
        <w:rPr>
          <w:rFonts w:ascii="宋体" w:hint="eastAsia"/>
          <w:sz w:val="24"/>
          <w:u w:val="single"/>
        </w:rPr>
        <w:t xml:space="preserve">    </w:t>
      </w:r>
      <w:r w:rsidRPr="001060DF">
        <w:rPr>
          <w:rFonts w:ascii="宋体" w:hint="eastAsia"/>
          <w:sz w:val="24"/>
        </w:rPr>
        <w:t>（姓名）系</w:t>
      </w:r>
      <w:r w:rsidRPr="001060DF">
        <w:rPr>
          <w:rFonts w:ascii="宋体" w:hint="eastAsia"/>
          <w:sz w:val="24"/>
          <w:u w:val="single"/>
        </w:rPr>
        <w:t xml:space="preserve">       </w:t>
      </w:r>
      <w:r w:rsidRPr="001060DF">
        <w:rPr>
          <w:rFonts w:ascii="宋体" w:hint="eastAsia"/>
          <w:sz w:val="24"/>
        </w:rPr>
        <w:t>（投标人）的法定代表人，现委托</w:t>
      </w:r>
      <w:r w:rsidRPr="001060DF">
        <w:rPr>
          <w:rFonts w:ascii="宋体" w:hint="eastAsia"/>
          <w:sz w:val="24"/>
          <w:u w:val="single"/>
        </w:rPr>
        <w:t xml:space="preserve">   </w:t>
      </w:r>
      <w:r w:rsidRPr="001060DF">
        <w:rPr>
          <w:rFonts w:ascii="宋体" w:hint="eastAsia"/>
          <w:sz w:val="24"/>
        </w:rPr>
        <w:t>（姓名）为我方代理人。代理人根据授权，以我方名义签署、澄清、说明、补正、递交、撤回、修改</w:t>
      </w:r>
      <w:r w:rsidRPr="001060DF">
        <w:rPr>
          <w:rFonts w:ascii="宋体" w:hint="eastAsia"/>
          <w:sz w:val="24"/>
        </w:rPr>
        <w:t xml:space="preserve"> </w:t>
      </w:r>
      <w:r w:rsidRPr="001060DF">
        <w:rPr>
          <w:rFonts w:ascii="宋体" w:hint="eastAsia"/>
          <w:sz w:val="24"/>
        </w:rPr>
        <w:t>“</w:t>
      </w:r>
      <w:r w:rsidRPr="001060DF">
        <w:rPr>
          <w:rFonts w:ascii="宋体" w:hint="eastAsia"/>
          <w:sz w:val="24"/>
          <w:u w:val="single"/>
        </w:rPr>
        <w:t xml:space="preserve">      </w:t>
      </w:r>
      <w:r w:rsidRPr="001060DF">
        <w:rPr>
          <w:rFonts w:ascii="宋体" w:hint="eastAsia"/>
          <w:sz w:val="24"/>
        </w:rPr>
        <w:t xml:space="preserve"> </w:t>
      </w:r>
      <w:r w:rsidRPr="001060DF">
        <w:rPr>
          <w:rFonts w:ascii="宋体" w:hint="eastAsia"/>
          <w:sz w:val="24"/>
        </w:rPr>
        <w:t>”</w:t>
      </w:r>
      <w:r w:rsidRPr="001060DF">
        <w:rPr>
          <w:rFonts w:ascii="宋体" w:hint="eastAsia"/>
          <w:sz w:val="24"/>
        </w:rPr>
        <w:t>(</w:t>
      </w:r>
      <w:r w:rsidRPr="001060DF">
        <w:rPr>
          <w:rFonts w:ascii="宋体" w:hint="eastAsia"/>
          <w:sz w:val="24"/>
        </w:rPr>
        <w:t>项目名称、编号）投标文件，全权处理与该项目投标、评审答疑、签订合同以及与合同执行有关的一切事务，其法律后果由我方承担。</w:t>
      </w:r>
    </w:p>
    <w:p w:rsidR="00531B7F" w:rsidRPr="001060DF" w:rsidRDefault="007344B4">
      <w:pPr>
        <w:spacing w:line="400" w:lineRule="exact"/>
        <w:ind w:firstLineChars="200" w:firstLine="480"/>
        <w:rPr>
          <w:rFonts w:ascii="宋体"/>
          <w:sz w:val="24"/>
        </w:rPr>
      </w:pPr>
      <w:r w:rsidRPr="001060DF">
        <w:rPr>
          <w:rFonts w:ascii="宋体" w:hint="eastAsia"/>
          <w:sz w:val="24"/>
        </w:rPr>
        <w:t>委托期限：</w:t>
      </w:r>
      <w:r w:rsidRPr="001060DF">
        <w:rPr>
          <w:rFonts w:ascii="宋体" w:cs="宋体" w:hint="eastAsia"/>
          <w:sz w:val="28"/>
          <w:szCs w:val="28"/>
          <w:u w:val="single"/>
        </w:rPr>
        <w:t xml:space="preserve">          </w:t>
      </w:r>
      <w:r w:rsidRPr="001060DF">
        <w:rPr>
          <w:rFonts w:ascii="宋体" w:cs="宋体" w:hint="eastAsia"/>
          <w:sz w:val="28"/>
          <w:szCs w:val="28"/>
        </w:rPr>
        <w:t>。</w:t>
      </w:r>
      <w:r w:rsidRPr="001060DF">
        <w:rPr>
          <w:rFonts w:ascii="宋体" w:hint="eastAsia"/>
          <w:sz w:val="28"/>
          <w:szCs w:val="28"/>
        </w:rPr>
        <w:t xml:space="preserve">   </w:t>
      </w:r>
      <w:r w:rsidRPr="001060DF">
        <w:rPr>
          <w:rFonts w:ascii="宋体" w:hint="eastAsia"/>
          <w:sz w:val="24"/>
        </w:rPr>
        <w:t xml:space="preserve">                                </w:t>
      </w:r>
    </w:p>
    <w:p w:rsidR="00531B7F" w:rsidRPr="001060DF" w:rsidRDefault="007344B4">
      <w:pPr>
        <w:widowControl/>
        <w:spacing w:line="357" w:lineRule="atLeast"/>
        <w:ind w:firstLineChars="200" w:firstLine="480"/>
        <w:rPr>
          <w:rFonts w:ascii="宋体" w:eastAsia="宋体" w:hAnsi="宋体" w:cs="宋体"/>
          <w:sz w:val="28"/>
          <w:szCs w:val="28"/>
        </w:rPr>
      </w:pPr>
      <w:r w:rsidRPr="001060DF">
        <w:rPr>
          <w:rFonts w:ascii="宋体" w:eastAsia="宋体" w:hAnsi="宋体" w:cs="宋体" w:hint="eastAsia"/>
          <w:kern w:val="0"/>
          <w:sz w:val="24"/>
          <w:u w:color="000000"/>
          <w:lang w:bidi="ar"/>
        </w:rPr>
        <w:t>代理人无转委托权，特此委托。</w:t>
      </w:r>
    </w:p>
    <w:p w:rsidR="00531B7F" w:rsidRPr="001060DF" w:rsidRDefault="007344B4">
      <w:pPr>
        <w:spacing w:line="400" w:lineRule="exact"/>
        <w:ind w:firstLineChars="200" w:firstLine="480"/>
        <w:rPr>
          <w:rFonts w:ascii="宋体" w:eastAsia="宋体" w:hAnsi="Times New Roman" w:cs="Times New Roman"/>
          <w:sz w:val="24"/>
        </w:rPr>
      </w:pPr>
      <w:r w:rsidRPr="001060DF">
        <w:rPr>
          <w:rFonts w:ascii="宋体" w:hint="eastAsia"/>
          <w:sz w:val="24"/>
        </w:rPr>
        <w:t>附：</w:t>
      </w:r>
      <w:r w:rsidRPr="001060DF">
        <w:rPr>
          <w:rFonts w:ascii="宋体" w:eastAsia="宋体" w:hAnsi="Times New Roman" w:cs="Times New Roman" w:hint="eastAsia"/>
          <w:sz w:val="24"/>
        </w:rPr>
        <w:t>委托代理人有效身份证扫描件</w:t>
      </w:r>
    </w:p>
    <w:p w:rsidR="00531B7F" w:rsidRPr="001060DF" w:rsidRDefault="007344B4">
      <w:pPr>
        <w:spacing w:line="400" w:lineRule="exact"/>
        <w:ind w:firstLineChars="400" w:firstLine="960"/>
        <w:rPr>
          <w:rFonts w:ascii="宋体" w:eastAsia="宋体" w:hAnsi="Times New Roman" w:cs="Times New Roman"/>
          <w:sz w:val="24"/>
        </w:rPr>
      </w:pPr>
      <w:r w:rsidRPr="001060DF">
        <w:rPr>
          <w:rFonts w:ascii="宋体" w:eastAsia="宋体" w:hAnsi="Times New Roman" w:cs="Times New Roman" w:hint="eastAsia"/>
          <w:sz w:val="24"/>
        </w:rPr>
        <w:t>法定代表人有效身份证扫描件</w:t>
      </w:r>
    </w:p>
    <w:p w:rsidR="00531B7F" w:rsidRPr="001060DF" w:rsidRDefault="00531B7F">
      <w:pPr>
        <w:widowControl/>
        <w:spacing w:line="360" w:lineRule="auto"/>
        <w:rPr>
          <w:rFonts w:ascii="宋体" w:eastAsia="宋体" w:hAnsi="宋体" w:cs="宋体"/>
          <w:b/>
          <w:sz w:val="24"/>
        </w:rPr>
      </w:pPr>
    </w:p>
    <w:p w:rsidR="00531B7F" w:rsidRPr="001060DF" w:rsidRDefault="007344B4">
      <w:pPr>
        <w:widowControl/>
        <w:spacing w:line="357" w:lineRule="atLeast"/>
        <w:rPr>
          <w:rFonts w:ascii="宋体" w:eastAsia="宋体" w:hAnsi="宋体" w:cs="宋体"/>
        </w:rPr>
      </w:pPr>
      <w:r w:rsidRPr="001060DF">
        <w:rPr>
          <w:rFonts w:ascii="宋体" w:eastAsia="宋体" w:hAnsi="宋体" w:cs="宋体" w:hint="eastAsia"/>
          <w:kern w:val="0"/>
          <w:sz w:val="28"/>
          <w:szCs w:val="28"/>
          <w:u w:color="000000"/>
          <w:lang w:bidi="ar"/>
        </w:rPr>
        <w:t xml:space="preserve">             </w:t>
      </w:r>
      <w:r w:rsidRPr="001060DF">
        <w:rPr>
          <w:rFonts w:ascii="宋体" w:eastAsia="宋体" w:hAnsi="宋体" w:cs="宋体" w:hint="eastAsia"/>
          <w:kern w:val="0"/>
          <w:szCs w:val="21"/>
          <w:u w:color="000000"/>
          <w:lang w:bidi="ar"/>
        </w:rPr>
        <w:t xml:space="preserve"> </w:t>
      </w:r>
    </w:p>
    <w:p w:rsidR="00531B7F" w:rsidRPr="001060DF" w:rsidRDefault="007344B4">
      <w:pPr>
        <w:widowControl/>
        <w:spacing w:line="357" w:lineRule="atLeast"/>
        <w:ind w:firstLineChars="1200" w:firstLine="2520"/>
        <w:rPr>
          <w:rFonts w:ascii="宋体" w:eastAsia="宋体" w:hAnsi="宋体" w:cs="宋体"/>
        </w:rPr>
      </w:pPr>
      <w:r w:rsidRPr="001060DF">
        <w:rPr>
          <w:rFonts w:ascii="宋体" w:eastAsia="宋体" w:hAnsi="宋体" w:cs="宋体" w:hint="eastAsia"/>
          <w:kern w:val="0"/>
          <w:szCs w:val="21"/>
          <w:u w:color="000000"/>
          <w:lang w:bidi="ar"/>
        </w:rPr>
        <w:t>投标人（盖单位章）：</w:t>
      </w:r>
    </w:p>
    <w:p w:rsidR="00531B7F" w:rsidRPr="001060DF" w:rsidRDefault="007344B4">
      <w:pPr>
        <w:widowControl/>
        <w:spacing w:line="480" w:lineRule="exact"/>
        <w:ind w:firstLineChars="950" w:firstLine="1995"/>
        <w:rPr>
          <w:rFonts w:ascii="宋体" w:eastAsia="宋体" w:hAnsi="宋体" w:cs="宋体"/>
        </w:rPr>
      </w:pPr>
      <w:r w:rsidRPr="001060DF">
        <w:rPr>
          <w:rFonts w:ascii="宋体" w:eastAsia="宋体" w:hAnsi="宋体" w:cs="宋体" w:hint="eastAsia"/>
          <w:kern w:val="0"/>
          <w:szCs w:val="21"/>
          <w:u w:color="000000"/>
          <w:lang w:bidi="ar"/>
        </w:rPr>
        <w:t>法定代表人（身份证号码）：</w:t>
      </w:r>
      <w:r w:rsidRPr="001060DF">
        <w:rPr>
          <w:rFonts w:ascii="宋体" w:eastAsia="宋体" w:hAnsi="宋体" w:cs="宋体" w:hint="eastAsia"/>
          <w:kern w:val="0"/>
          <w:szCs w:val="21"/>
          <w:u w:color="000000"/>
          <w:lang w:bidi="ar"/>
        </w:rPr>
        <w:t xml:space="preserve">           </w:t>
      </w:r>
      <w:r w:rsidRPr="001060DF">
        <w:rPr>
          <w:rFonts w:ascii="宋体" w:eastAsia="宋体" w:hAnsi="宋体" w:cs="宋体" w:hint="eastAsia"/>
          <w:kern w:val="0"/>
          <w:szCs w:val="21"/>
          <w:u w:color="000000"/>
          <w:lang w:bidi="ar"/>
        </w:rPr>
        <w:t>（签字或盖章）</w:t>
      </w:r>
    </w:p>
    <w:p w:rsidR="00531B7F" w:rsidRPr="001060DF" w:rsidRDefault="007344B4">
      <w:pPr>
        <w:widowControl/>
        <w:spacing w:line="480" w:lineRule="exact"/>
        <w:ind w:firstLineChars="950" w:firstLine="1995"/>
        <w:rPr>
          <w:rFonts w:ascii="宋体" w:eastAsia="宋体" w:hAnsi="宋体" w:cs="宋体"/>
        </w:rPr>
      </w:pPr>
      <w:r w:rsidRPr="001060DF">
        <w:rPr>
          <w:rFonts w:ascii="宋体" w:eastAsia="宋体" w:hAnsi="宋体" w:cs="宋体" w:hint="eastAsia"/>
          <w:kern w:val="0"/>
          <w:szCs w:val="21"/>
          <w:u w:color="000000"/>
          <w:lang w:bidi="ar"/>
        </w:rPr>
        <w:t>委托代理人（身份证号码）：</w:t>
      </w:r>
      <w:r w:rsidRPr="001060DF">
        <w:rPr>
          <w:rFonts w:ascii="宋体" w:eastAsia="宋体" w:hAnsi="宋体" w:cs="宋体" w:hint="eastAsia"/>
          <w:kern w:val="0"/>
          <w:szCs w:val="21"/>
          <w:u w:color="000000"/>
          <w:lang w:bidi="ar"/>
        </w:rPr>
        <w:t xml:space="preserve">           </w:t>
      </w:r>
      <w:r w:rsidRPr="001060DF">
        <w:rPr>
          <w:rFonts w:ascii="宋体" w:eastAsia="宋体" w:hAnsi="宋体" w:cs="宋体" w:hint="eastAsia"/>
          <w:kern w:val="0"/>
          <w:szCs w:val="21"/>
          <w:u w:color="000000"/>
          <w:lang w:bidi="ar"/>
        </w:rPr>
        <w:t>（签字或盖章）</w:t>
      </w:r>
    </w:p>
    <w:p w:rsidR="00531B7F" w:rsidRPr="001060DF" w:rsidRDefault="007344B4" w:rsidP="001060DF">
      <w:pPr>
        <w:widowControl/>
        <w:spacing w:line="480" w:lineRule="exact"/>
        <w:ind w:firstLineChars="1175" w:firstLine="2468"/>
        <w:rPr>
          <w:rFonts w:ascii="宋体" w:eastAsia="宋体" w:hAnsi="宋体" w:cs="宋体"/>
        </w:rPr>
      </w:pPr>
      <w:r w:rsidRPr="001060DF">
        <w:rPr>
          <w:rFonts w:ascii="宋体" w:eastAsia="宋体" w:hAnsi="宋体" w:cs="宋体" w:hint="eastAsia"/>
          <w:kern w:val="0"/>
          <w:szCs w:val="21"/>
          <w:u w:color="000000"/>
          <w:lang w:bidi="ar"/>
        </w:rPr>
        <w:t xml:space="preserve">  </w:t>
      </w:r>
      <w:r w:rsidRPr="001060DF">
        <w:rPr>
          <w:rFonts w:ascii="宋体" w:eastAsia="宋体" w:hAnsi="宋体" w:cs="宋体" w:hint="eastAsia"/>
          <w:kern w:val="0"/>
          <w:szCs w:val="21"/>
          <w:u w:color="000000"/>
          <w:lang w:bidi="ar"/>
        </w:rPr>
        <w:t>年</w:t>
      </w:r>
      <w:r w:rsidRPr="001060DF">
        <w:rPr>
          <w:rFonts w:ascii="宋体" w:eastAsia="宋体" w:hAnsi="宋体" w:cs="宋体" w:hint="eastAsia"/>
          <w:kern w:val="0"/>
          <w:szCs w:val="21"/>
          <w:u w:color="000000"/>
          <w:lang w:bidi="ar"/>
        </w:rPr>
        <w:t xml:space="preserve">    </w:t>
      </w:r>
      <w:r w:rsidRPr="001060DF">
        <w:rPr>
          <w:rFonts w:ascii="宋体" w:eastAsia="宋体" w:hAnsi="宋体" w:cs="宋体" w:hint="eastAsia"/>
          <w:kern w:val="0"/>
          <w:szCs w:val="21"/>
          <w:u w:color="000000"/>
          <w:lang w:bidi="ar"/>
        </w:rPr>
        <w:t>月</w:t>
      </w:r>
      <w:r w:rsidRPr="001060DF">
        <w:rPr>
          <w:rFonts w:ascii="宋体" w:eastAsia="宋体" w:hAnsi="宋体" w:cs="宋体" w:hint="eastAsia"/>
          <w:kern w:val="0"/>
          <w:szCs w:val="21"/>
          <w:u w:color="000000"/>
          <w:lang w:bidi="ar"/>
        </w:rPr>
        <w:t xml:space="preserve">    </w:t>
      </w:r>
      <w:r w:rsidRPr="001060DF">
        <w:rPr>
          <w:rFonts w:ascii="宋体" w:eastAsia="宋体" w:hAnsi="宋体" w:cs="宋体" w:hint="eastAsia"/>
          <w:kern w:val="0"/>
          <w:szCs w:val="21"/>
          <w:u w:color="000000"/>
          <w:lang w:bidi="ar"/>
        </w:rPr>
        <w:t>日</w:t>
      </w:r>
    </w:p>
    <w:p w:rsidR="00531B7F" w:rsidRPr="001060DF" w:rsidRDefault="00531B7F">
      <w:pPr>
        <w:spacing w:line="360" w:lineRule="exact"/>
        <w:ind w:firstLineChars="147" w:firstLine="413"/>
        <w:jc w:val="left"/>
        <w:rPr>
          <w:rFonts w:ascii="宋体" w:eastAsia="宋体" w:hAnsi="宋体" w:cs="宋体"/>
          <w:b/>
          <w:kern w:val="0"/>
          <w:sz w:val="28"/>
          <w:szCs w:val="28"/>
          <w:u w:color="000000"/>
          <w:lang w:bidi="ar"/>
        </w:rPr>
      </w:pPr>
    </w:p>
    <w:p w:rsidR="00531B7F" w:rsidRPr="001060DF" w:rsidRDefault="00531B7F">
      <w:pPr>
        <w:spacing w:line="360" w:lineRule="exact"/>
        <w:ind w:firstLineChars="147" w:firstLine="413"/>
        <w:jc w:val="left"/>
        <w:rPr>
          <w:rFonts w:ascii="宋体" w:eastAsia="宋体" w:hAnsi="宋体" w:cs="宋体"/>
          <w:b/>
          <w:kern w:val="0"/>
          <w:sz w:val="28"/>
          <w:szCs w:val="28"/>
          <w:u w:color="000000"/>
          <w:lang w:bidi="ar"/>
        </w:rPr>
      </w:pPr>
    </w:p>
    <w:p w:rsidR="00531B7F" w:rsidRPr="001060DF" w:rsidRDefault="00531B7F">
      <w:pPr>
        <w:spacing w:line="360" w:lineRule="exact"/>
        <w:ind w:firstLineChars="147" w:firstLine="413"/>
        <w:jc w:val="left"/>
        <w:rPr>
          <w:rFonts w:ascii="宋体" w:eastAsia="宋体" w:hAnsi="宋体" w:cs="宋体"/>
          <w:b/>
          <w:kern w:val="0"/>
          <w:sz w:val="28"/>
          <w:szCs w:val="28"/>
          <w:u w:color="000000"/>
          <w:lang w:bidi="ar"/>
        </w:rPr>
      </w:pPr>
    </w:p>
    <w:p w:rsidR="00531B7F" w:rsidRPr="001060DF" w:rsidRDefault="007344B4">
      <w:pPr>
        <w:spacing w:line="360" w:lineRule="exact"/>
        <w:ind w:firstLineChars="147" w:firstLine="413"/>
        <w:jc w:val="left"/>
        <w:rPr>
          <w:rFonts w:ascii="宋体" w:eastAsia="宋体" w:hAnsi="宋体" w:cs="宋体"/>
          <w:b/>
          <w:kern w:val="0"/>
          <w:sz w:val="28"/>
          <w:szCs w:val="28"/>
          <w:u w:color="000000"/>
          <w:lang w:bidi="ar"/>
        </w:rPr>
      </w:pPr>
      <w:r w:rsidRPr="001060DF">
        <w:rPr>
          <w:rFonts w:ascii="宋体" w:eastAsia="宋体" w:hAnsi="宋体" w:cs="宋体" w:hint="eastAsia"/>
          <w:b/>
          <w:kern w:val="0"/>
          <w:sz w:val="28"/>
          <w:szCs w:val="28"/>
          <w:u w:color="000000"/>
          <w:lang w:bidi="ar"/>
        </w:rPr>
        <w:lastRenderedPageBreak/>
        <w:t>附件</w:t>
      </w:r>
      <w:r w:rsidRPr="001060DF">
        <w:rPr>
          <w:rFonts w:ascii="Calibri" w:eastAsia="宋体" w:hAnsi="Calibri" w:cs="Calibri"/>
          <w:b/>
          <w:kern w:val="0"/>
          <w:sz w:val="28"/>
          <w:szCs w:val="28"/>
          <w:u w:color="000000"/>
          <w:lang w:bidi="ar"/>
        </w:rPr>
        <w:t>2</w:t>
      </w:r>
    </w:p>
    <w:p w:rsidR="00531B7F" w:rsidRPr="001060DF" w:rsidRDefault="007344B4">
      <w:pPr>
        <w:spacing w:line="360" w:lineRule="exact"/>
        <w:ind w:firstLineChars="147" w:firstLine="413"/>
        <w:jc w:val="center"/>
        <w:rPr>
          <w:rFonts w:ascii="Calibri" w:hAnsi="Calibri" w:cs="Times New Roman"/>
          <w:b/>
          <w:sz w:val="28"/>
          <w:szCs w:val="28"/>
        </w:rPr>
      </w:pPr>
      <w:r w:rsidRPr="001060DF">
        <w:rPr>
          <w:rFonts w:hint="eastAsia"/>
          <w:b/>
          <w:sz w:val="28"/>
          <w:szCs w:val="28"/>
        </w:rPr>
        <w:t>诚信投标承诺书</w:t>
      </w:r>
    </w:p>
    <w:p w:rsidR="00531B7F" w:rsidRPr="001060DF" w:rsidRDefault="007344B4">
      <w:pPr>
        <w:adjustRightInd w:val="0"/>
        <w:snapToGrid w:val="0"/>
        <w:spacing w:line="400" w:lineRule="exact"/>
        <w:ind w:firstLineChars="200" w:firstLine="420"/>
        <w:rPr>
          <w:rFonts w:ascii="宋体" w:hAnsi="宋体"/>
          <w:szCs w:val="21"/>
        </w:rPr>
      </w:pPr>
      <w:bookmarkStart w:id="105" w:name="_Toc451384148"/>
      <w:bookmarkStart w:id="106" w:name="_Toc425084385"/>
      <w:r w:rsidRPr="001060DF">
        <w:rPr>
          <w:rFonts w:ascii="宋体" w:hAnsi="宋体" w:hint="eastAsia"/>
          <w:szCs w:val="21"/>
        </w:rPr>
        <w:t>一、将遵循公</w:t>
      </w:r>
      <w:bookmarkStart w:id="107" w:name="_Toc506107356"/>
      <w:bookmarkStart w:id="108" w:name="_Toc503196197"/>
      <w:bookmarkStart w:id="109" w:name="_Toc26598"/>
      <w:r w:rsidRPr="001060DF">
        <w:rPr>
          <w:rFonts w:ascii="宋体" w:hAnsi="宋体" w:hint="eastAsia"/>
          <w:szCs w:val="21"/>
        </w:rPr>
        <w:t>开、公正和诚实信用</w:t>
      </w:r>
      <w:bookmarkEnd w:id="107"/>
      <w:bookmarkEnd w:id="108"/>
      <w:r w:rsidRPr="001060DF">
        <w:rPr>
          <w:rFonts w:ascii="宋体" w:hAnsi="宋体" w:hint="eastAsia"/>
          <w:szCs w:val="21"/>
        </w:rPr>
        <w:t>的</w:t>
      </w:r>
      <w:bookmarkEnd w:id="109"/>
      <w:r w:rsidRPr="001060DF">
        <w:rPr>
          <w:rFonts w:ascii="宋体" w:hAnsi="宋体" w:hint="eastAsia"/>
          <w:szCs w:val="21"/>
        </w:rPr>
        <w:t>原则自愿参加</w:t>
      </w:r>
      <w:r w:rsidRPr="001060DF">
        <w:rPr>
          <w:rFonts w:ascii="宋体" w:hAnsi="宋体" w:hint="eastAsia"/>
          <w:szCs w:val="21"/>
          <w:u w:val="single"/>
        </w:rPr>
        <w:t xml:space="preserve">                     </w:t>
      </w:r>
      <w:r w:rsidRPr="001060DF">
        <w:rPr>
          <w:rFonts w:ascii="宋体" w:hAnsi="宋体" w:hint="eastAsia"/>
          <w:szCs w:val="21"/>
          <w:u w:val="single"/>
        </w:rPr>
        <w:t>（项目名称）</w:t>
      </w:r>
      <w:r w:rsidRPr="001060DF">
        <w:rPr>
          <w:rFonts w:ascii="宋体" w:hAnsi="宋体" w:hint="eastAsia"/>
          <w:szCs w:val="21"/>
        </w:rPr>
        <w:t>项目的投标；</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二、所提供的一切材料都是真实、合法的；</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三、不出借、转让资质证书，不让他人挂靠投标，不以他人名义投标或者以其他方式弄虚作假，骗取中标；</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四、不与其他投标人相互串通投标报价，不排挤其他投标人的公平竞争、损害招标人的合法权益；</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五、不与招标人、招标代理机构或其他投标人串通投标，损害国家利益、社会公共利益或者他人的合法权益；</w:t>
      </w:r>
    </w:p>
    <w:p w:rsidR="00531B7F" w:rsidRPr="001060DF" w:rsidRDefault="007344B4">
      <w:pPr>
        <w:adjustRightInd w:val="0"/>
        <w:snapToGrid w:val="0"/>
        <w:spacing w:line="400" w:lineRule="exact"/>
        <w:ind w:firstLineChars="200" w:firstLine="420"/>
        <w:rPr>
          <w:szCs w:val="21"/>
        </w:rPr>
      </w:pPr>
      <w:r w:rsidRPr="001060DF">
        <w:rPr>
          <w:rFonts w:ascii="宋体" w:hAnsi="宋体" w:hint="eastAsia"/>
          <w:szCs w:val="21"/>
        </w:rPr>
        <w:t>六、</w:t>
      </w:r>
      <w:r w:rsidRPr="001060DF">
        <w:rPr>
          <w:rFonts w:ascii="宋体" w:hAnsi="宋体" w:hint="eastAsia"/>
          <w:szCs w:val="21"/>
          <w:u w:val="single"/>
        </w:rPr>
        <w:t xml:space="preserve">                </w:t>
      </w:r>
      <w:r w:rsidRPr="001060DF">
        <w:rPr>
          <w:rFonts w:ascii="宋体" w:hAnsi="宋体" w:hint="eastAsia"/>
          <w:szCs w:val="21"/>
        </w:rPr>
        <w:t>没有下列情形：</w:t>
      </w:r>
      <w:r w:rsidRPr="001060DF">
        <w:rPr>
          <w:rFonts w:ascii="宋体" w:hAnsi="宋体" w:hint="eastAsia"/>
          <w:szCs w:val="21"/>
        </w:rPr>
        <w:t xml:space="preserve"> 1</w:t>
      </w:r>
      <w:r w:rsidRPr="001060DF">
        <w:rPr>
          <w:rFonts w:ascii="宋体" w:hAnsi="宋体" w:hint="eastAsia"/>
          <w:szCs w:val="21"/>
        </w:rPr>
        <w:t>、被人民法院列入失信被执行人的；</w:t>
      </w:r>
      <w:r w:rsidRPr="001060DF">
        <w:rPr>
          <w:rFonts w:ascii="宋体" w:hAnsi="宋体" w:hint="eastAsia"/>
          <w:szCs w:val="21"/>
        </w:rPr>
        <w:t>2</w:t>
      </w:r>
      <w:r w:rsidRPr="001060DF">
        <w:rPr>
          <w:rFonts w:ascii="宋体" w:hAnsi="宋体" w:hint="eastAsia"/>
          <w:szCs w:val="21"/>
        </w:rPr>
        <w:t>、我公司及其法定代表人、拟任项目经理（建造师）前三年有行贿犯罪行为的；</w:t>
      </w:r>
      <w:r w:rsidRPr="001060DF">
        <w:rPr>
          <w:rFonts w:ascii="宋体" w:hAnsi="宋体" w:hint="eastAsia"/>
          <w:szCs w:val="21"/>
        </w:rPr>
        <w:t>3</w:t>
      </w:r>
      <w:r w:rsidRPr="001060DF">
        <w:rPr>
          <w:rFonts w:ascii="宋体" w:hAnsi="宋体" w:hint="eastAsia"/>
          <w:szCs w:val="21"/>
        </w:rPr>
        <w:t>、被市场监督管理部门列入经营异常名录或者严重违法企业名单的，且未被移除的；</w:t>
      </w:r>
      <w:r w:rsidRPr="001060DF">
        <w:rPr>
          <w:rFonts w:ascii="宋体" w:hAnsi="宋体" w:hint="eastAsia"/>
          <w:szCs w:val="21"/>
        </w:rPr>
        <w:t>4</w:t>
      </w:r>
      <w:r w:rsidRPr="001060DF">
        <w:rPr>
          <w:rFonts w:ascii="宋体" w:hAnsi="宋体" w:hint="eastAsia"/>
          <w:szCs w:val="21"/>
        </w:rPr>
        <w:t>、被税务部门列入重大税收违法案件当事人的；</w:t>
      </w:r>
      <w:r w:rsidRPr="001060DF">
        <w:rPr>
          <w:rFonts w:ascii="宋体" w:hAnsi="宋体" w:hint="eastAsia"/>
          <w:szCs w:val="21"/>
        </w:rPr>
        <w:t>5</w:t>
      </w:r>
      <w:r w:rsidRPr="001060DF">
        <w:rPr>
          <w:rFonts w:ascii="宋体" w:hAnsi="宋体" w:hint="eastAsia"/>
          <w:szCs w:val="21"/>
        </w:rPr>
        <w:t>、在“信用中国”网站上披露仍在公示期的严重失信</w:t>
      </w:r>
      <w:r w:rsidRPr="001060DF">
        <w:rPr>
          <w:rFonts w:ascii="宋体" w:hAnsi="宋体" w:hint="eastAsia"/>
          <w:szCs w:val="21"/>
        </w:rPr>
        <w:t>行为的；</w:t>
      </w:r>
      <w:r w:rsidRPr="001060DF">
        <w:rPr>
          <w:rFonts w:ascii="宋体" w:hAnsi="宋体" w:hint="eastAsia"/>
          <w:szCs w:val="21"/>
        </w:rPr>
        <w:t>6</w:t>
      </w:r>
      <w:r w:rsidRPr="001060DF">
        <w:rPr>
          <w:rFonts w:ascii="宋体" w:hAnsi="宋体" w:hint="eastAsia"/>
          <w:szCs w:val="21"/>
        </w:rPr>
        <w:t>、被滁州市县两级各行业主管部门及公管部门取消在一定期限内的投标资格且在取消期限内的；</w:t>
      </w:r>
      <w:r w:rsidRPr="001060DF">
        <w:rPr>
          <w:rFonts w:ascii="宋体" w:hAnsi="宋体" w:hint="eastAsia"/>
          <w:szCs w:val="21"/>
        </w:rPr>
        <w:t>7</w:t>
      </w:r>
      <w:r w:rsidRPr="001060DF">
        <w:rPr>
          <w:rFonts w:ascii="宋体" w:hAnsi="宋体" w:hint="eastAsia"/>
          <w:szCs w:val="21"/>
        </w:rPr>
        <w:t>、被滁州市县两级公管部门记入不良行为记录或者信用信息记录，且在披露期内的；</w:t>
      </w:r>
      <w:r w:rsidRPr="001060DF">
        <w:rPr>
          <w:rFonts w:ascii="宋体" w:hAnsi="宋体" w:hint="eastAsia"/>
          <w:szCs w:val="21"/>
        </w:rPr>
        <w:t>8</w:t>
      </w:r>
      <w:r w:rsidRPr="001060DF">
        <w:rPr>
          <w:rFonts w:ascii="宋体" w:hAnsi="宋体" w:hint="eastAsia"/>
          <w:szCs w:val="21"/>
        </w:rPr>
        <w:t>、被人力资源社会保障主管部门列入拖欠农民工工资‘黑名单’或因拖欠农民工工资被县级及以上有关行政主管部门限制投标资格且在限制期限内的</w:t>
      </w:r>
      <w:r w:rsidRPr="001060DF">
        <w:rPr>
          <w:rFonts w:hint="eastAsia"/>
          <w:szCs w:val="21"/>
        </w:rPr>
        <w:t>。</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七、严格遵守开标纪律，服从监管人员管理；</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八、保证中标后不转包及使用挂靠施工队伍，若有分包征得建设单位同意；</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九、保证中标之后，按照投标文件承诺派驻管理人员及投入机械设备，如有违反，同意接受建设单位违约处罚</w:t>
      </w:r>
      <w:r w:rsidRPr="001060DF">
        <w:rPr>
          <w:rFonts w:ascii="宋体" w:hAnsi="宋体" w:hint="eastAsia"/>
          <w:szCs w:val="21"/>
        </w:rPr>
        <w:t>；</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十、保证企业及所属相关人员在本次投标中无行贿等犯罪行为；</w:t>
      </w:r>
    </w:p>
    <w:p w:rsidR="00531B7F" w:rsidRPr="001060DF" w:rsidRDefault="007344B4">
      <w:pPr>
        <w:adjustRightInd w:val="0"/>
        <w:snapToGrid w:val="0"/>
        <w:spacing w:line="400" w:lineRule="exact"/>
        <w:ind w:firstLineChars="200" w:firstLine="420"/>
        <w:rPr>
          <w:rFonts w:ascii="宋体" w:hAnsi="宋体"/>
          <w:szCs w:val="21"/>
        </w:rPr>
      </w:pPr>
      <w:r w:rsidRPr="001060DF">
        <w:rPr>
          <w:rFonts w:ascii="宋体" w:hAnsi="宋体" w:hint="eastAsia"/>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rsidR="00531B7F" w:rsidRPr="001060DF" w:rsidRDefault="007344B4">
      <w:pPr>
        <w:adjustRightInd w:val="0"/>
        <w:snapToGrid w:val="0"/>
        <w:spacing w:line="400" w:lineRule="exact"/>
        <w:ind w:firstLineChars="200" w:firstLine="420"/>
        <w:rPr>
          <w:rFonts w:ascii="宋体" w:eastAsia="宋体" w:hAnsi="宋体" w:cs="Times New Roman"/>
          <w:szCs w:val="21"/>
        </w:rPr>
      </w:pPr>
      <w:r w:rsidRPr="001060DF">
        <w:rPr>
          <w:rFonts w:ascii="宋体" w:eastAsia="宋体" w:hAnsi="宋体" w:cs="Times New Roman" w:hint="eastAsia"/>
          <w:szCs w:val="21"/>
        </w:rPr>
        <w:t xml:space="preserve"> </w:t>
      </w:r>
      <w:r w:rsidRPr="001060DF">
        <w:rPr>
          <w:rFonts w:ascii="宋体" w:eastAsia="宋体" w:hAnsi="宋体" w:cs="Times New Roman" w:hint="eastAsia"/>
          <w:szCs w:val="21"/>
        </w:rPr>
        <w:t>以上内容我已仔细阅读，本公司若有违反承诺内容的行为，自愿接受取消投标或者中标资格、记入不良行为记录等有关处理，愿意承担法律责任，给招标人造成损失的，承担赔偿责任。</w:t>
      </w:r>
    </w:p>
    <w:p w:rsidR="00531B7F" w:rsidRPr="001060DF" w:rsidRDefault="007344B4">
      <w:pPr>
        <w:adjustRightInd w:val="0"/>
        <w:snapToGrid w:val="0"/>
        <w:spacing w:line="400" w:lineRule="exact"/>
        <w:ind w:firstLineChars="200" w:firstLine="420"/>
        <w:rPr>
          <w:rFonts w:ascii="宋体" w:eastAsia="宋体" w:hAnsi="宋体" w:cs="Times New Roman"/>
          <w:szCs w:val="21"/>
        </w:rPr>
      </w:pPr>
      <w:r w:rsidRPr="001060DF">
        <w:rPr>
          <w:rFonts w:ascii="宋体" w:eastAsia="宋体" w:hAnsi="宋体" w:cs="Times New Roman" w:hint="eastAsia"/>
          <w:szCs w:val="21"/>
        </w:rPr>
        <w:t> </w:t>
      </w:r>
    </w:p>
    <w:p w:rsidR="00531B7F" w:rsidRPr="001060DF" w:rsidRDefault="007344B4">
      <w:pPr>
        <w:adjustRightInd w:val="0"/>
        <w:snapToGrid w:val="0"/>
        <w:spacing w:line="400" w:lineRule="exact"/>
        <w:ind w:firstLineChars="200" w:firstLine="420"/>
        <w:rPr>
          <w:rFonts w:ascii="宋体" w:eastAsia="宋体" w:hAnsi="宋体" w:cs="Times New Roman"/>
          <w:szCs w:val="21"/>
        </w:rPr>
      </w:pPr>
      <w:r w:rsidRPr="001060DF">
        <w:rPr>
          <w:rFonts w:ascii="宋体" w:eastAsia="宋体" w:hAnsi="宋体" w:cs="Times New Roman" w:hint="eastAsia"/>
          <w:szCs w:val="21"/>
        </w:rPr>
        <w:t>开户银行：</w:t>
      </w:r>
      <w:r w:rsidRPr="001060DF">
        <w:rPr>
          <w:rFonts w:ascii="宋体" w:eastAsia="宋体" w:hAnsi="宋体" w:cs="Times New Roman" w:hint="eastAsia"/>
          <w:szCs w:val="21"/>
        </w:rPr>
        <w:t xml:space="preserve">                       </w:t>
      </w:r>
      <w:r w:rsidRPr="001060DF">
        <w:rPr>
          <w:rFonts w:ascii="宋体" w:eastAsia="宋体" w:hAnsi="宋体" w:cs="Times New Roman" w:hint="eastAsia"/>
          <w:szCs w:val="21"/>
        </w:rPr>
        <w:t xml:space="preserve">   </w:t>
      </w:r>
      <w:r w:rsidRPr="001060DF">
        <w:rPr>
          <w:rFonts w:ascii="宋体" w:eastAsia="宋体" w:hAnsi="宋体" w:cs="Times New Roman" w:hint="eastAsia"/>
          <w:szCs w:val="21"/>
        </w:rPr>
        <w:t>基本账户：</w:t>
      </w:r>
    </w:p>
    <w:p w:rsidR="00531B7F" w:rsidRPr="001060DF" w:rsidRDefault="007344B4">
      <w:pPr>
        <w:adjustRightInd w:val="0"/>
        <w:snapToGrid w:val="0"/>
        <w:spacing w:line="400" w:lineRule="exact"/>
        <w:ind w:firstLineChars="200" w:firstLine="420"/>
        <w:rPr>
          <w:rFonts w:ascii="宋体" w:eastAsia="宋体" w:hAnsi="宋体" w:cs="Times New Roman"/>
          <w:szCs w:val="21"/>
        </w:rPr>
      </w:pPr>
      <w:r w:rsidRPr="001060DF">
        <w:rPr>
          <w:rFonts w:ascii="宋体" w:eastAsia="宋体" w:hAnsi="宋体" w:cs="Times New Roman" w:hint="eastAsia"/>
          <w:szCs w:val="21"/>
        </w:rPr>
        <w:t>投标单位（签章或盖章）：</w:t>
      </w:r>
      <w:r w:rsidRPr="001060DF">
        <w:rPr>
          <w:rFonts w:ascii="宋体" w:eastAsia="宋体" w:hAnsi="宋体" w:cs="Times New Roman" w:hint="eastAsia"/>
          <w:szCs w:val="21"/>
        </w:rPr>
        <w:t xml:space="preserve">          </w:t>
      </w:r>
      <w:r w:rsidRPr="001060DF">
        <w:rPr>
          <w:rFonts w:ascii="宋体" w:eastAsia="宋体" w:hAnsi="宋体" w:cs="Times New Roman" w:hint="eastAsia"/>
          <w:szCs w:val="21"/>
        </w:rPr>
        <w:t>法定代表人（签字或签章）：</w:t>
      </w:r>
    </w:p>
    <w:p w:rsidR="00531B7F" w:rsidRPr="001060DF" w:rsidRDefault="007344B4">
      <w:pPr>
        <w:spacing w:line="400" w:lineRule="exact"/>
        <w:jc w:val="right"/>
        <w:rPr>
          <w:rFonts w:ascii="仿宋_GB2312" w:eastAsia="仿宋_GB2312"/>
          <w:sz w:val="32"/>
          <w:szCs w:val="32"/>
        </w:rPr>
      </w:pPr>
      <w:r w:rsidRPr="001060DF">
        <w:rPr>
          <w:rFonts w:ascii="宋体" w:hAnsi="宋体" w:hint="eastAsia"/>
          <w:szCs w:val="21"/>
        </w:rPr>
        <w:t>日期：</w:t>
      </w:r>
      <w:r w:rsidRPr="001060DF">
        <w:rPr>
          <w:rFonts w:ascii="宋体" w:hAnsi="宋体"/>
          <w:szCs w:val="21"/>
          <w:u w:val="single"/>
        </w:rPr>
        <w:t xml:space="preserve">           </w:t>
      </w:r>
      <w:r w:rsidRPr="001060DF">
        <w:rPr>
          <w:rFonts w:ascii="宋体" w:hAnsi="宋体" w:hint="eastAsia"/>
          <w:szCs w:val="21"/>
        </w:rPr>
        <w:t>年</w:t>
      </w:r>
      <w:r w:rsidRPr="001060DF">
        <w:rPr>
          <w:rFonts w:ascii="宋体" w:hAnsi="宋体"/>
          <w:szCs w:val="21"/>
        </w:rPr>
        <w:t xml:space="preserve"> </w:t>
      </w:r>
      <w:r w:rsidRPr="001060DF">
        <w:rPr>
          <w:rFonts w:ascii="宋体" w:hAnsi="宋体"/>
          <w:szCs w:val="21"/>
          <w:u w:val="single"/>
        </w:rPr>
        <w:t xml:space="preserve">           </w:t>
      </w:r>
      <w:r w:rsidRPr="001060DF">
        <w:rPr>
          <w:rFonts w:ascii="宋体" w:hAnsi="宋体" w:hint="eastAsia"/>
          <w:szCs w:val="21"/>
        </w:rPr>
        <w:t>月</w:t>
      </w:r>
      <w:r w:rsidRPr="001060DF">
        <w:rPr>
          <w:rFonts w:ascii="宋体" w:hAnsi="宋体"/>
          <w:szCs w:val="21"/>
        </w:rPr>
        <w:t xml:space="preserve"> </w:t>
      </w:r>
      <w:r w:rsidRPr="001060DF">
        <w:rPr>
          <w:rFonts w:ascii="宋体" w:hAnsi="宋体"/>
          <w:szCs w:val="21"/>
          <w:u w:val="single"/>
        </w:rPr>
        <w:t xml:space="preserve">            </w:t>
      </w:r>
      <w:r w:rsidRPr="001060DF">
        <w:rPr>
          <w:rFonts w:ascii="宋体" w:hAnsi="宋体" w:hint="eastAsia"/>
          <w:szCs w:val="21"/>
        </w:rPr>
        <w:t>日</w:t>
      </w:r>
    </w:p>
    <w:p w:rsidR="00531B7F" w:rsidRPr="001060DF" w:rsidRDefault="007344B4">
      <w:pPr>
        <w:spacing w:line="300" w:lineRule="exact"/>
        <w:rPr>
          <w:rFonts w:ascii="宋体" w:eastAsia="宋体" w:hAnsi="宋体" w:cs="宋体"/>
          <w:b/>
          <w:kern w:val="0"/>
          <w:sz w:val="28"/>
          <w:szCs w:val="28"/>
          <w:u w:color="000000"/>
          <w:lang w:bidi="ar"/>
        </w:rPr>
      </w:pPr>
      <w:r w:rsidRPr="001060DF">
        <w:rPr>
          <w:rFonts w:ascii="宋体" w:eastAsia="宋体" w:hAnsi="宋体" w:cs="宋体" w:hint="eastAsia"/>
          <w:b/>
          <w:kern w:val="0"/>
          <w:sz w:val="28"/>
          <w:szCs w:val="28"/>
          <w:u w:color="000000"/>
          <w:lang w:bidi="ar"/>
        </w:rPr>
        <w:br w:type="page"/>
      </w:r>
    </w:p>
    <w:p w:rsidR="00531B7F" w:rsidRPr="001060DF" w:rsidRDefault="007344B4">
      <w:pPr>
        <w:spacing w:line="300" w:lineRule="exact"/>
        <w:ind w:firstLineChars="147" w:firstLine="413"/>
        <w:jc w:val="left"/>
        <w:rPr>
          <w:rFonts w:ascii="宋体" w:eastAsia="宋体" w:hAnsi="宋体" w:cs="宋体"/>
          <w:b/>
          <w:kern w:val="0"/>
          <w:sz w:val="28"/>
          <w:szCs w:val="28"/>
          <w:u w:color="000000"/>
          <w:lang w:bidi="ar"/>
        </w:rPr>
      </w:pPr>
      <w:r w:rsidRPr="001060DF">
        <w:rPr>
          <w:rFonts w:ascii="宋体" w:eastAsia="宋体" w:hAnsi="宋体" w:cs="宋体" w:hint="eastAsia"/>
          <w:b/>
          <w:kern w:val="0"/>
          <w:sz w:val="28"/>
          <w:szCs w:val="28"/>
          <w:u w:color="000000"/>
          <w:lang w:bidi="ar"/>
        </w:rPr>
        <w:lastRenderedPageBreak/>
        <w:t>附件</w:t>
      </w:r>
      <w:r w:rsidRPr="001060DF">
        <w:rPr>
          <w:rFonts w:ascii="Calibri" w:eastAsia="宋体" w:hAnsi="Calibri" w:cs="Calibri" w:hint="eastAsia"/>
          <w:b/>
          <w:kern w:val="0"/>
          <w:sz w:val="28"/>
          <w:szCs w:val="28"/>
          <w:u w:color="000000"/>
          <w:lang w:bidi="ar"/>
        </w:rPr>
        <w:t>3</w:t>
      </w:r>
    </w:p>
    <w:p w:rsidR="00531B7F" w:rsidRPr="001060DF" w:rsidRDefault="00531B7F">
      <w:pPr>
        <w:keepNext/>
        <w:keepLines/>
        <w:spacing w:line="300" w:lineRule="exact"/>
        <w:jc w:val="center"/>
        <w:outlineLvl w:val="2"/>
        <w:rPr>
          <w:b/>
          <w:bCs/>
          <w:sz w:val="28"/>
          <w:szCs w:val="28"/>
        </w:rPr>
      </w:pPr>
    </w:p>
    <w:p w:rsidR="00531B7F" w:rsidRPr="001060DF" w:rsidRDefault="007344B4">
      <w:pPr>
        <w:keepNext/>
        <w:keepLines/>
        <w:spacing w:line="360" w:lineRule="auto"/>
        <w:jc w:val="center"/>
        <w:outlineLvl w:val="2"/>
        <w:rPr>
          <w:b/>
          <w:bCs/>
          <w:sz w:val="28"/>
          <w:szCs w:val="28"/>
        </w:rPr>
      </w:pPr>
      <w:r w:rsidRPr="001060DF">
        <w:rPr>
          <w:rFonts w:hint="eastAsia"/>
          <w:b/>
          <w:bCs/>
          <w:sz w:val="28"/>
          <w:szCs w:val="28"/>
        </w:rPr>
        <w:t>服务承诺书</w:t>
      </w:r>
    </w:p>
    <w:p w:rsidR="00531B7F" w:rsidRPr="001060DF" w:rsidRDefault="007344B4">
      <w:pPr>
        <w:spacing w:line="360" w:lineRule="auto"/>
        <w:ind w:firstLineChars="200" w:firstLine="480"/>
        <w:rPr>
          <w:rFonts w:ascii="宋体" w:hAnsi="宋体"/>
          <w:b/>
          <w:sz w:val="24"/>
        </w:rPr>
      </w:pPr>
      <w:r w:rsidRPr="001060DF">
        <w:rPr>
          <w:rFonts w:ascii="宋体" w:hAnsi="宋体" w:hint="eastAsia"/>
          <w:sz w:val="24"/>
        </w:rPr>
        <w:t>致：</w:t>
      </w:r>
      <w:r w:rsidRPr="001060DF">
        <w:rPr>
          <w:rFonts w:ascii="宋体" w:hAnsi="宋体" w:hint="eastAsia"/>
          <w:sz w:val="24"/>
          <w:u w:val="single"/>
        </w:rPr>
        <w:t xml:space="preserve">          </w:t>
      </w:r>
      <w:r w:rsidRPr="001060DF">
        <w:rPr>
          <w:rFonts w:ascii="宋体" w:hAnsi="宋体" w:hint="eastAsia"/>
          <w:sz w:val="24"/>
          <w:u w:val="single"/>
        </w:rPr>
        <w:t>（招标人）</w:t>
      </w:r>
      <w:r w:rsidRPr="001060DF">
        <w:rPr>
          <w:rFonts w:ascii="宋体" w:hAnsi="宋体" w:hint="eastAsia"/>
          <w:sz w:val="24"/>
          <w:u w:val="single"/>
        </w:rPr>
        <w:t xml:space="preserve">     </w:t>
      </w:r>
      <w:r w:rsidRPr="001060DF">
        <w:rPr>
          <w:rFonts w:ascii="宋体" w:hAnsi="宋体" w:hint="eastAsia"/>
          <w:sz w:val="24"/>
          <w:u w:val="single"/>
        </w:rPr>
        <w:t>：</w:t>
      </w:r>
    </w:p>
    <w:p w:rsidR="00531B7F" w:rsidRPr="001060DF" w:rsidRDefault="007344B4">
      <w:pPr>
        <w:spacing w:line="360" w:lineRule="auto"/>
        <w:ind w:firstLineChars="200" w:firstLine="480"/>
        <w:rPr>
          <w:rFonts w:ascii="宋体" w:eastAsia="宋体" w:hAnsi="宋体"/>
          <w:sz w:val="24"/>
        </w:rPr>
      </w:pPr>
      <w:r w:rsidRPr="001060DF">
        <w:rPr>
          <w:rFonts w:ascii="宋体" w:hAnsi="宋体" w:hint="eastAsia"/>
          <w:sz w:val="24"/>
        </w:rPr>
        <w:t>本承诺声明：（投标人名称）对本招标文件所有要求完全响应，若有幸中标将严格按照以上承诺进行服务。若发现有偏离且不能按招标人要求调整的，招标人有权终止合同重新招标，我方承担因此产生的所有经济及工期责任。</w:t>
      </w:r>
    </w:p>
    <w:p w:rsidR="00531B7F" w:rsidRPr="001060DF" w:rsidRDefault="007344B4">
      <w:pPr>
        <w:spacing w:line="360" w:lineRule="auto"/>
        <w:ind w:firstLineChars="200" w:firstLine="480"/>
        <w:rPr>
          <w:rFonts w:ascii="宋体" w:eastAsia="宋体" w:hAnsi="宋体"/>
          <w:sz w:val="24"/>
        </w:rPr>
      </w:pPr>
      <w:r w:rsidRPr="001060DF">
        <w:rPr>
          <w:rFonts w:ascii="宋体" w:hAnsi="宋体" w:hint="eastAsia"/>
          <w:sz w:val="24"/>
        </w:rPr>
        <w:t>特此声明。</w:t>
      </w:r>
    </w:p>
    <w:p w:rsidR="00531B7F" w:rsidRPr="001060DF" w:rsidRDefault="007344B4">
      <w:pPr>
        <w:spacing w:line="360" w:lineRule="auto"/>
        <w:rPr>
          <w:rFonts w:ascii="宋体" w:hAnsi="宋体"/>
          <w:sz w:val="24"/>
        </w:rPr>
      </w:pPr>
      <w:r w:rsidRPr="001060DF">
        <w:rPr>
          <w:rFonts w:ascii="宋体" w:hAnsi="宋体" w:hint="eastAsia"/>
          <w:sz w:val="24"/>
        </w:rPr>
        <w:t> </w:t>
      </w:r>
    </w:p>
    <w:p w:rsidR="00531B7F" w:rsidRPr="001060DF" w:rsidRDefault="007344B4">
      <w:pPr>
        <w:spacing w:line="360" w:lineRule="auto"/>
        <w:rPr>
          <w:rFonts w:ascii="宋体" w:hAnsi="宋体"/>
          <w:sz w:val="24"/>
        </w:rPr>
      </w:pPr>
      <w:r w:rsidRPr="001060DF">
        <w:rPr>
          <w:rFonts w:ascii="宋体" w:hAnsi="宋体" w:hint="eastAsia"/>
          <w:sz w:val="24"/>
        </w:rPr>
        <w:t xml:space="preserve">                                    </w:t>
      </w:r>
      <w:r w:rsidRPr="001060DF">
        <w:rPr>
          <w:rFonts w:ascii="宋体" w:hAnsi="宋体" w:hint="eastAsia"/>
          <w:sz w:val="24"/>
        </w:rPr>
        <w:t>法定代表人：</w:t>
      </w:r>
      <w:r w:rsidRPr="001060DF">
        <w:rPr>
          <w:rFonts w:ascii="宋体" w:hAnsi="宋体" w:hint="eastAsia"/>
          <w:sz w:val="24"/>
          <w:u w:val="single"/>
        </w:rPr>
        <w:t xml:space="preserve">          </w:t>
      </w:r>
      <w:r w:rsidRPr="001060DF">
        <w:rPr>
          <w:rFonts w:ascii="宋体" w:hAnsi="宋体" w:hint="eastAsia"/>
          <w:sz w:val="24"/>
          <w:u w:val="single"/>
        </w:rPr>
        <w:t>（签字或签章）</w:t>
      </w:r>
      <w:r w:rsidRPr="001060DF">
        <w:rPr>
          <w:rFonts w:ascii="宋体" w:hAnsi="宋体" w:hint="eastAsia"/>
          <w:sz w:val="24"/>
          <w:u w:val="single"/>
        </w:rPr>
        <w:t xml:space="preserve">       </w:t>
      </w:r>
    </w:p>
    <w:p w:rsidR="00531B7F" w:rsidRPr="001060DF" w:rsidRDefault="007344B4">
      <w:pPr>
        <w:spacing w:line="360" w:lineRule="auto"/>
        <w:rPr>
          <w:rFonts w:ascii="宋体" w:hAnsi="宋体"/>
          <w:sz w:val="24"/>
          <w:u w:val="single"/>
        </w:rPr>
      </w:pPr>
      <w:r w:rsidRPr="001060DF">
        <w:rPr>
          <w:rFonts w:ascii="宋体" w:hAnsi="宋体" w:hint="eastAsia"/>
          <w:sz w:val="24"/>
        </w:rPr>
        <w:t xml:space="preserve">                                     </w:t>
      </w:r>
    </w:p>
    <w:p w:rsidR="00531B7F" w:rsidRPr="001060DF" w:rsidRDefault="007344B4">
      <w:pPr>
        <w:spacing w:line="360" w:lineRule="auto"/>
        <w:rPr>
          <w:rFonts w:ascii="宋体" w:hAnsi="宋体"/>
          <w:sz w:val="24"/>
          <w:u w:val="single"/>
        </w:rPr>
      </w:pPr>
      <w:r w:rsidRPr="001060DF">
        <w:rPr>
          <w:rFonts w:ascii="宋体" w:hAnsi="宋体" w:hint="eastAsia"/>
          <w:sz w:val="24"/>
        </w:rPr>
        <w:t xml:space="preserve">                                    </w:t>
      </w:r>
      <w:r w:rsidRPr="001060DF">
        <w:rPr>
          <w:rFonts w:ascii="宋体" w:hAnsi="宋体" w:hint="eastAsia"/>
          <w:sz w:val="24"/>
        </w:rPr>
        <w:t>投标单位名称：</w:t>
      </w:r>
      <w:r w:rsidRPr="001060DF">
        <w:rPr>
          <w:rFonts w:ascii="宋体" w:hAnsi="宋体" w:hint="eastAsia"/>
          <w:sz w:val="24"/>
          <w:u w:val="single"/>
        </w:rPr>
        <w:t xml:space="preserve">        </w:t>
      </w:r>
      <w:r w:rsidRPr="001060DF">
        <w:rPr>
          <w:rFonts w:ascii="宋体" w:hAnsi="宋体" w:hint="eastAsia"/>
          <w:sz w:val="24"/>
          <w:u w:val="single"/>
        </w:rPr>
        <w:t>（盖章）</w:t>
      </w:r>
      <w:r w:rsidRPr="001060DF">
        <w:rPr>
          <w:rFonts w:ascii="宋体" w:hAnsi="宋体" w:hint="eastAsia"/>
          <w:sz w:val="24"/>
          <w:u w:val="single"/>
        </w:rPr>
        <w:t xml:space="preserve">    </w:t>
      </w:r>
    </w:p>
    <w:p w:rsidR="00531B7F" w:rsidRPr="001060DF" w:rsidRDefault="00531B7F">
      <w:pPr>
        <w:spacing w:line="360" w:lineRule="auto"/>
        <w:ind w:firstLineChars="1800" w:firstLine="4320"/>
        <w:jc w:val="left"/>
        <w:rPr>
          <w:rFonts w:ascii="宋体" w:hAnsi="宋体"/>
          <w:sz w:val="24"/>
        </w:rPr>
      </w:pPr>
    </w:p>
    <w:p w:rsidR="00531B7F" w:rsidRPr="001060DF" w:rsidRDefault="007344B4">
      <w:pPr>
        <w:spacing w:line="360" w:lineRule="auto"/>
        <w:ind w:firstLineChars="1800" w:firstLine="4320"/>
        <w:jc w:val="left"/>
        <w:rPr>
          <w:rFonts w:ascii="宋体" w:hAnsi="宋体"/>
          <w:sz w:val="24"/>
          <w:u w:val="single"/>
        </w:rPr>
      </w:pPr>
      <w:r w:rsidRPr="001060DF">
        <w:rPr>
          <w:rFonts w:ascii="宋体" w:hAnsi="宋体" w:hint="eastAsia"/>
          <w:sz w:val="24"/>
        </w:rPr>
        <w:t>日</w:t>
      </w:r>
      <w:r w:rsidRPr="001060DF">
        <w:rPr>
          <w:rFonts w:ascii="宋体" w:hAnsi="宋体" w:hint="eastAsia"/>
          <w:sz w:val="24"/>
        </w:rPr>
        <w:t xml:space="preserve">    </w:t>
      </w:r>
      <w:r w:rsidRPr="001060DF">
        <w:rPr>
          <w:rFonts w:ascii="宋体" w:hAnsi="宋体" w:hint="eastAsia"/>
          <w:sz w:val="24"/>
        </w:rPr>
        <w:t>期：</w:t>
      </w:r>
      <w:r w:rsidRPr="001060DF">
        <w:rPr>
          <w:rFonts w:ascii="宋体" w:hAnsi="宋体" w:hint="eastAsia"/>
          <w:sz w:val="24"/>
          <w:u w:val="single"/>
        </w:rPr>
        <w:t xml:space="preserve">                      </w:t>
      </w:r>
    </w:p>
    <w:p w:rsidR="00531B7F" w:rsidRPr="001060DF" w:rsidRDefault="00531B7F">
      <w:pPr>
        <w:spacing w:line="400" w:lineRule="exact"/>
        <w:ind w:firstLineChars="200" w:firstLine="482"/>
        <w:rPr>
          <w:rFonts w:ascii="宋体" w:hAnsi="宋体"/>
          <w:b/>
          <w:sz w:val="24"/>
        </w:rPr>
      </w:pPr>
    </w:p>
    <w:bookmarkEnd w:id="105"/>
    <w:bookmarkEnd w:id="106"/>
    <w:p w:rsidR="00531B7F" w:rsidRPr="001060DF" w:rsidRDefault="007344B4">
      <w:pPr>
        <w:jc w:val="center"/>
        <w:rPr>
          <w:rFonts w:ascii="宋体" w:hAnsi="宋体"/>
          <w:b/>
          <w:sz w:val="30"/>
          <w:szCs w:val="30"/>
        </w:rPr>
      </w:pPr>
      <w:r w:rsidRPr="001060DF">
        <w:rPr>
          <w:rFonts w:ascii="宋体" w:hAnsi="宋体" w:hint="eastAsia"/>
          <w:b/>
          <w:sz w:val="30"/>
          <w:szCs w:val="30"/>
        </w:rPr>
        <w:br w:type="page"/>
      </w:r>
    </w:p>
    <w:p w:rsidR="00531B7F" w:rsidRPr="001060DF" w:rsidRDefault="00531B7F">
      <w:pPr>
        <w:spacing w:line="400" w:lineRule="exact"/>
        <w:jc w:val="center"/>
        <w:rPr>
          <w:b/>
          <w:sz w:val="36"/>
          <w:szCs w:val="36"/>
        </w:rPr>
      </w:pPr>
    </w:p>
    <w:p w:rsidR="00531B7F" w:rsidRPr="001060DF" w:rsidRDefault="007344B4">
      <w:pPr>
        <w:widowControl/>
        <w:spacing w:line="360" w:lineRule="exact"/>
        <w:ind w:firstLineChars="147" w:firstLine="443"/>
        <w:rPr>
          <w:rFonts w:ascii="宋体" w:eastAsia="宋体" w:hAnsi="宋体" w:cs="宋体"/>
          <w:b/>
          <w:sz w:val="30"/>
          <w:szCs w:val="30"/>
        </w:rPr>
      </w:pPr>
      <w:r w:rsidRPr="001060DF">
        <w:rPr>
          <w:rFonts w:ascii="宋体" w:eastAsia="宋体" w:hAnsi="宋体" w:cs="宋体" w:hint="eastAsia"/>
          <w:b/>
          <w:kern w:val="0"/>
          <w:sz w:val="30"/>
          <w:szCs w:val="30"/>
          <w:u w:color="000000"/>
          <w:lang w:bidi="ar"/>
        </w:rPr>
        <w:t>附件</w:t>
      </w:r>
      <w:r w:rsidRPr="001060DF">
        <w:rPr>
          <w:rFonts w:ascii="宋体" w:eastAsia="宋体" w:hAnsi="宋体" w:cs="宋体" w:hint="eastAsia"/>
          <w:b/>
          <w:kern w:val="0"/>
          <w:sz w:val="30"/>
          <w:szCs w:val="30"/>
          <w:u w:color="000000"/>
          <w:lang w:bidi="ar"/>
        </w:rPr>
        <w:t>4</w:t>
      </w:r>
    </w:p>
    <w:p w:rsidR="00531B7F" w:rsidRPr="001060DF" w:rsidRDefault="007344B4">
      <w:pPr>
        <w:widowControl/>
        <w:spacing w:line="360" w:lineRule="exact"/>
        <w:ind w:firstLineChars="147" w:firstLine="472"/>
        <w:jc w:val="center"/>
        <w:rPr>
          <w:rFonts w:ascii="宋体" w:eastAsia="宋体" w:hAnsi="宋体" w:cs="宋体"/>
          <w:b/>
          <w:sz w:val="32"/>
          <w:szCs w:val="32"/>
        </w:rPr>
      </w:pPr>
      <w:r w:rsidRPr="001060DF">
        <w:rPr>
          <w:rFonts w:ascii="宋体" w:eastAsia="宋体" w:hAnsi="宋体" w:cs="宋体" w:hint="eastAsia"/>
          <w:b/>
          <w:kern w:val="0"/>
          <w:sz w:val="32"/>
          <w:szCs w:val="32"/>
          <w:u w:color="000000"/>
          <w:lang w:bidi="ar"/>
        </w:rPr>
        <w:t xml:space="preserve"> </w:t>
      </w:r>
    </w:p>
    <w:p w:rsidR="00531B7F" w:rsidRPr="001060DF" w:rsidRDefault="007344B4">
      <w:pPr>
        <w:widowControl/>
        <w:spacing w:line="360" w:lineRule="exact"/>
        <w:ind w:firstLineChars="147" w:firstLine="531"/>
        <w:jc w:val="center"/>
        <w:rPr>
          <w:rFonts w:ascii="宋体" w:eastAsia="宋体" w:hAnsi="宋体" w:cs="宋体"/>
          <w:b/>
          <w:sz w:val="36"/>
          <w:szCs w:val="36"/>
        </w:rPr>
      </w:pPr>
      <w:r w:rsidRPr="001060DF">
        <w:rPr>
          <w:rFonts w:ascii="宋体" w:eastAsia="宋体" w:hAnsi="宋体" w:cs="宋体" w:hint="eastAsia"/>
          <w:b/>
          <w:kern w:val="0"/>
          <w:sz w:val="36"/>
          <w:szCs w:val="36"/>
          <w:u w:color="000000"/>
          <w:lang w:bidi="ar"/>
        </w:rPr>
        <w:t>开标一览表</w:t>
      </w:r>
    </w:p>
    <w:p w:rsidR="00531B7F" w:rsidRPr="001060DF" w:rsidRDefault="007344B4">
      <w:pPr>
        <w:widowControl/>
        <w:spacing w:line="360" w:lineRule="exact"/>
        <w:ind w:firstLineChars="147" w:firstLine="354"/>
        <w:rPr>
          <w:rFonts w:ascii="宋体" w:eastAsia="宋体" w:hAnsi="宋体" w:cs="宋体"/>
          <w:sz w:val="24"/>
        </w:rPr>
      </w:pPr>
      <w:r w:rsidRPr="001060DF">
        <w:rPr>
          <w:rFonts w:ascii="宋体" w:eastAsia="宋体" w:hAnsi="宋体" w:cs="宋体" w:hint="eastAsia"/>
          <w:b/>
          <w:kern w:val="0"/>
          <w:sz w:val="24"/>
          <w:u w:color="000000"/>
          <w:lang w:bidi="ar"/>
        </w:rPr>
        <w:t xml:space="preserve"> </w:t>
      </w:r>
      <w:r w:rsidRPr="001060DF">
        <w:rPr>
          <w:rFonts w:ascii="宋体" w:eastAsia="宋体" w:hAnsi="宋体" w:cs="宋体" w:hint="eastAsia"/>
          <w:kern w:val="0"/>
          <w:sz w:val="24"/>
          <w:u w:color="000000"/>
          <w:lang w:bidi="ar"/>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3"/>
        <w:gridCol w:w="7797"/>
      </w:tblGrid>
      <w:tr w:rsidR="001060DF" w:rsidRPr="001060DF">
        <w:trPr>
          <w:cantSplit/>
          <w:trHeight w:val="923"/>
        </w:trPr>
        <w:tc>
          <w:tcPr>
            <w:tcW w:w="1803" w:type="dxa"/>
            <w:tcBorders>
              <w:top w:val="single" w:sz="12" w:space="0" w:color="auto"/>
              <w:left w:val="single" w:sz="12" w:space="0" w:color="auto"/>
              <w:bottom w:val="single" w:sz="12" w:space="0" w:color="auto"/>
              <w:right w:val="single" w:sz="12" w:space="0" w:color="auto"/>
            </w:tcBorders>
            <w:shd w:val="clear" w:color="auto" w:fill="auto"/>
            <w:vAlign w:val="center"/>
          </w:tcPr>
          <w:p w:rsidR="00531B7F" w:rsidRPr="001060DF" w:rsidRDefault="007344B4">
            <w:pPr>
              <w:widowControl/>
              <w:spacing w:line="460" w:lineRule="exact"/>
              <w:jc w:val="center"/>
              <w:rPr>
                <w:rFonts w:ascii="宋体" w:eastAsia="宋体" w:hAnsi="宋体" w:cs="宋体"/>
                <w:sz w:val="24"/>
              </w:rPr>
            </w:pPr>
            <w:r w:rsidRPr="001060DF">
              <w:rPr>
                <w:rFonts w:ascii="宋体" w:eastAsia="宋体" w:hAnsi="宋体" w:cs="宋体" w:hint="eastAsia"/>
                <w:sz w:val="24"/>
                <w:u w:color="000000"/>
                <w:lang w:bidi="ar"/>
              </w:rPr>
              <w:t>项目名称</w:t>
            </w:r>
          </w:p>
        </w:tc>
        <w:tc>
          <w:tcPr>
            <w:tcW w:w="7797" w:type="dxa"/>
            <w:tcBorders>
              <w:top w:val="single" w:sz="12" w:space="0" w:color="auto"/>
              <w:left w:val="nil"/>
              <w:bottom w:val="single" w:sz="12" w:space="0" w:color="auto"/>
              <w:right w:val="single" w:sz="12" w:space="0" w:color="auto"/>
            </w:tcBorders>
            <w:shd w:val="clear" w:color="auto" w:fill="auto"/>
            <w:vAlign w:val="center"/>
          </w:tcPr>
          <w:p w:rsidR="00531B7F" w:rsidRPr="001060DF" w:rsidRDefault="007344B4">
            <w:pPr>
              <w:widowControl/>
              <w:spacing w:line="360" w:lineRule="auto"/>
              <w:jc w:val="left"/>
              <w:rPr>
                <w:rFonts w:ascii="宋体" w:eastAsia="宋体" w:hAnsi="宋体" w:cs="宋体"/>
                <w:sz w:val="24"/>
              </w:rPr>
            </w:pPr>
            <w:r w:rsidRPr="001060DF">
              <w:rPr>
                <w:rFonts w:ascii="Times New Roman" w:eastAsia="宋体" w:hAnsi="Times New Roman" w:cs="Times New Roman"/>
                <w:sz w:val="24"/>
                <w:u w:color="000000"/>
                <w:lang w:bidi="ar"/>
              </w:rPr>
              <w:t xml:space="preserve">         </w:t>
            </w:r>
          </w:p>
        </w:tc>
      </w:tr>
      <w:tr w:rsidR="001060DF" w:rsidRPr="001060DF">
        <w:trPr>
          <w:cantSplit/>
          <w:trHeight w:val="846"/>
        </w:trPr>
        <w:tc>
          <w:tcPr>
            <w:tcW w:w="1803" w:type="dxa"/>
            <w:tcBorders>
              <w:top w:val="single" w:sz="4" w:space="0" w:color="auto"/>
              <w:left w:val="single" w:sz="12" w:space="0" w:color="auto"/>
              <w:bottom w:val="single" w:sz="4" w:space="0" w:color="auto"/>
              <w:right w:val="single" w:sz="12" w:space="0" w:color="auto"/>
            </w:tcBorders>
            <w:shd w:val="clear" w:color="auto" w:fill="auto"/>
            <w:vAlign w:val="center"/>
          </w:tcPr>
          <w:p w:rsidR="00531B7F" w:rsidRPr="001060DF" w:rsidRDefault="007344B4">
            <w:pPr>
              <w:widowControl/>
              <w:spacing w:line="460" w:lineRule="exact"/>
              <w:ind w:firstLineChars="50" w:firstLine="120"/>
              <w:rPr>
                <w:rFonts w:ascii="宋体" w:eastAsia="宋体" w:hAnsi="宋体" w:cs="宋体"/>
                <w:sz w:val="24"/>
              </w:rPr>
            </w:pPr>
            <w:r w:rsidRPr="001060DF">
              <w:rPr>
                <w:rFonts w:ascii="宋体" w:eastAsia="宋体" w:hAnsi="宋体" w:cs="宋体" w:hint="eastAsia"/>
                <w:sz w:val="24"/>
                <w:u w:color="000000"/>
                <w:lang w:bidi="ar"/>
              </w:rPr>
              <w:t>投标人名称</w:t>
            </w:r>
          </w:p>
        </w:tc>
        <w:tc>
          <w:tcPr>
            <w:tcW w:w="7797" w:type="dxa"/>
            <w:tcBorders>
              <w:top w:val="single" w:sz="4" w:space="0" w:color="auto"/>
              <w:left w:val="nil"/>
              <w:bottom w:val="single" w:sz="4" w:space="0" w:color="auto"/>
              <w:right w:val="single" w:sz="12" w:space="0" w:color="auto"/>
            </w:tcBorders>
            <w:shd w:val="clear" w:color="auto" w:fill="auto"/>
          </w:tcPr>
          <w:p w:rsidR="00531B7F" w:rsidRPr="001060DF" w:rsidRDefault="00531B7F">
            <w:pPr>
              <w:pStyle w:val="a8"/>
              <w:widowControl/>
              <w:spacing w:line="460" w:lineRule="exact"/>
              <w:ind w:leftChars="41" w:left="86"/>
              <w:rPr>
                <w:rFonts w:ascii="宋体" w:eastAsia="宋体" w:cs="宋体"/>
                <w:color w:val="auto"/>
                <w:sz w:val="24"/>
                <w:szCs w:val="24"/>
              </w:rPr>
            </w:pPr>
          </w:p>
        </w:tc>
      </w:tr>
      <w:tr w:rsidR="001060DF" w:rsidRPr="001060DF">
        <w:trPr>
          <w:cantSplit/>
          <w:trHeight w:val="5945"/>
        </w:trPr>
        <w:tc>
          <w:tcPr>
            <w:tcW w:w="1803" w:type="dxa"/>
            <w:tcBorders>
              <w:top w:val="single" w:sz="4" w:space="0" w:color="auto"/>
              <w:left w:val="single" w:sz="12" w:space="0" w:color="auto"/>
              <w:bottom w:val="single" w:sz="12" w:space="0" w:color="auto"/>
              <w:right w:val="single" w:sz="12" w:space="0" w:color="auto"/>
            </w:tcBorders>
            <w:shd w:val="clear" w:color="auto" w:fill="auto"/>
            <w:vAlign w:val="center"/>
          </w:tcPr>
          <w:p w:rsidR="00531B7F" w:rsidRPr="001060DF" w:rsidRDefault="007344B4">
            <w:pPr>
              <w:spacing w:line="360" w:lineRule="auto"/>
              <w:jc w:val="center"/>
              <w:rPr>
                <w:rFonts w:ascii="宋体" w:eastAsia="宋体" w:hAnsi="宋体" w:cs="宋体"/>
                <w:sz w:val="24"/>
              </w:rPr>
            </w:pPr>
            <w:r w:rsidRPr="001060DF">
              <w:rPr>
                <w:rFonts w:ascii="宋体" w:hint="eastAsia"/>
                <w:sz w:val="24"/>
              </w:rPr>
              <w:t>投标报价（元）</w:t>
            </w:r>
            <w:r w:rsidRPr="001060DF">
              <w:rPr>
                <w:rFonts w:ascii="宋体" w:hint="eastAsia"/>
                <w:sz w:val="24"/>
              </w:rPr>
              <w:t>\</w:t>
            </w:r>
            <w:r w:rsidRPr="001060DF">
              <w:rPr>
                <w:rFonts w:ascii="宋体" w:hint="eastAsia"/>
                <w:sz w:val="24"/>
              </w:rPr>
              <w:t>服务期</w:t>
            </w:r>
          </w:p>
        </w:tc>
        <w:tc>
          <w:tcPr>
            <w:tcW w:w="7797" w:type="dxa"/>
            <w:tcBorders>
              <w:top w:val="single" w:sz="4" w:space="0" w:color="auto"/>
              <w:left w:val="nil"/>
              <w:bottom w:val="single" w:sz="12" w:space="0" w:color="auto"/>
              <w:right w:val="single" w:sz="12" w:space="0" w:color="auto"/>
            </w:tcBorders>
            <w:shd w:val="clear" w:color="auto" w:fill="auto"/>
            <w:vAlign w:val="center"/>
          </w:tcPr>
          <w:p w:rsidR="00531B7F" w:rsidRPr="001060DF" w:rsidRDefault="007344B4">
            <w:pPr>
              <w:spacing w:line="360" w:lineRule="auto"/>
              <w:rPr>
                <w:rFonts w:ascii="宋体" w:eastAsia="宋体" w:hAnsi="Times New Roman" w:cs="Times New Roman"/>
                <w:sz w:val="24"/>
              </w:rPr>
            </w:pPr>
            <w:r w:rsidRPr="001060DF">
              <w:rPr>
                <w:rFonts w:ascii="宋体" w:eastAsia="宋体" w:hAnsi="Times New Roman" w:cs="Times New Roman" w:hint="eastAsia"/>
                <w:sz w:val="24"/>
              </w:rPr>
              <w:t>投标报价（两年保险费用）</w:t>
            </w:r>
            <w:r w:rsidRPr="001060DF">
              <w:rPr>
                <w:rFonts w:ascii="宋体" w:eastAsia="宋体" w:hAnsi="Times New Roman" w:cs="Times New Roman" w:hint="eastAsia"/>
                <w:sz w:val="24"/>
              </w:rPr>
              <w:t>(</w:t>
            </w:r>
            <w:r w:rsidRPr="001060DF">
              <w:rPr>
                <w:rFonts w:ascii="宋体" w:eastAsia="宋体" w:hAnsi="Times New Roman" w:cs="Times New Roman" w:hint="eastAsia"/>
                <w:sz w:val="24"/>
              </w:rPr>
              <w:t>大写</w:t>
            </w:r>
            <w:r w:rsidRPr="001060DF">
              <w:rPr>
                <w:rFonts w:ascii="宋体" w:eastAsia="宋体" w:hAnsi="Times New Roman" w:cs="Times New Roman" w:hint="eastAsia"/>
                <w:sz w:val="24"/>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u w:val="single"/>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rPr>
              <w:t xml:space="preserve">         </w:t>
            </w:r>
          </w:p>
          <w:p w:rsidR="00531B7F" w:rsidRPr="001060DF" w:rsidRDefault="007344B4">
            <w:pPr>
              <w:spacing w:line="360" w:lineRule="auto"/>
              <w:ind w:firstLineChars="1200" w:firstLine="2880"/>
              <w:rPr>
                <w:rFonts w:ascii="宋体" w:eastAsia="宋体" w:hAnsi="Times New Roman" w:cs="Times New Roman"/>
                <w:sz w:val="24"/>
              </w:rPr>
            </w:pPr>
            <w:r w:rsidRPr="001060DF">
              <w:rPr>
                <w:rFonts w:ascii="宋体" w:eastAsia="宋体" w:hAnsi="Times New Roman" w:cs="Times New Roman" w:hint="eastAsia"/>
                <w:sz w:val="24"/>
              </w:rPr>
              <w:t>(</w:t>
            </w:r>
            <w:r w:rsidRPr="001060DF">
              <w:rPr>
                <w:rFonts w:ascii="宋体" w:eastAsia="宋体" w:hAnsi="Times New Roman" w:cs="Times New Roman" w:hint="eastAsia"/>
                <w:sz w:val="24"/>
              </w:rPr>
              <w:t>小写</w:t>
            </w:r>
            <w:r w:rsidRPr="001060DF">
              <w:rPr>
                <w:rFonts w:ascii="宋体" w:eastAsia="宋体" w:hAnsi="Times New Roman" w:cs="Times New Roman" w:hint="eastAsia"/>
                <w:sz w:val="24"/>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u w:val="single"/>
              </w:rPr>
              <w:t xml:space="preserve">         </w:t>
            </w:r>
            <w:r w:rsidRPr="001060DF">
              <w:rPr>
                <w:rFonts w:ascii="宋体" w:eastAsia="宋体" w:hAnsi="Times New Roman" w:cs="Times New Roman" w:hint="eastAsia"/>
                <w:sz w:val="24"/>
              </w:rPr>
              <w:t>元；</w:t>
            </w:r>
          </w:p>
          <w:p w:rsidR="00531B7F" w:rsidRPr="001060DF" w:rsidRDefault="007344B4">
            <w:pPr>
              <w:spacing w:line="360" w:lineRule="auto"/>
              <w:rPr>
                <w:rFonts w:ascii="宋体" w:eastAsia="宋体" w:hAnsi="Times New Roman" w:cs="Times New Roman"/>
                <w:sz w:val="24"/>
              </w:rPr>
            </w:pPr>
            <w:r w:rsidRPr="001060DF">
              <w:rPr>
                <w:rFonts w:ascii="宋体" w:eastAsia="宋体" w:hAnsi="Times New Roman" w:cs="Times New Roman" w:hint="eastAsia"/>
                <w:sz w:val="24"/>
              </w:rPr>
              <w:t>一年保险费用</w:t>
            </w:r>
            <w:r w:rsidRPr="001060DF">
              <w:rPr>
                <w:rFonts w:ascii="宋体" w:eastAsia="宋体" w:hAnsi="Times New Roman" w:cs="Times New Roman" w:hint="eastAsia"/>
                <w:sz w:val="24"/>
              </w:rPr>
              <w:t>(</w:t>
            </w:r>
            <w:r w:rsidRPr="001060DF">
              <w:rPr>
                <w:rFonts w:ascii="宋体" w:eastAsia="宋体" w:hAnsi="Times New Roman" w:cs="Times New Roman" w:hint="eastAsia"/>
                <w:sz w:val="24"/>
              </w:rPr>
              <w:t>大写</w:t>
            </w:r>
            <w:r w:rsidRPr="001060DF">
              <w:rPr>
                <w:rFonts w:ascii="宋体" w:eastAsia="宋体" w:hAnsi="Times New Roman" w:cs="Times New Roman" w:hint="eastAsia"/>
                <w:sz w:val="24"/>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u w:val="single"/>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rPr>
              <w:t xml:space="preserve">         </w:t>
            </w:r>
          </w:p>
          <w:p w:rsidR="00531B7F" w:rsidRPr="001060DF" w:rsidRDefault="007344B4">
            <w:pPr>
              <w:spacing w:line="360" w:lineRule="auto"/>
              <w:ind w:firstLineChars="600" w:firstLine="1440"/>
              <w:rPr>
                <w:rFonts w:ascii="宋体" w:eastAsia="宋体" w:hAnsi="Times New Roman" w:cs="Times New Roman"/>
                <w:sz w:val="24"/>
              </w:rPr>
            </w:pPr>
            <w:r w:rsidRPr="001060DF">
              <w:rPr>
                <w:rFonts w:ascii="宋体" w:eastAsia="宋体" w:hAnsi="Times New Roman" w:cs="Times New Roman" w:hint="eastAsia"/>
                <w:sz w:val="24"/>
              </w:rPr>
              <w:t>(</w:t>
            </w:r>
            <w:r w:rsidRPr="001060DF">
              <w:rPr>
                <w:rFonts w:ascii="宋体" w:eastAsia="宋体" w:hAnsi="Times New Roman" w:cs="Times New Roman" w:hint="eastAsia"/>
                <w:sz w:val="24"/>
              </w:rPr>
              <w:t>小写</w:t>
            </w:r>
            <w:r w:rsidRPr="001060DF">
              <w:rPr>
                <w:rFonts w:ascii="宋体" w:eastAsia="宋体" w:hAnsi="Times New Roman" w:cs="Times New Roman" w:hint="eastAsia"/>
                <w:sz w:val="24"/>
              </w:rPr>
              <w:t xml:space="preserve">) </w:t>
            </w:r>
            <w:r w:rsidRPr="001060DF">
              <w:rPr>
                <w:rFonts w:ascii="宋体" w:eastAsia="宋体" w:hAnsi="Times New Roman" w:cs="Times New Roman" w:hint="eastAsia"/>
                <w:sz w:val="24"/>
              </w:rPr>
              <w:t>：</w:t>
            </w:r>
            <w:r w:rsidRPr="001060DF">
              <w:rPr>
                <w:rFonts w:ascii="宋体" w:eastAsia="宋体" w:hAnsi="Times New Roman" w:cs="Times New Roman" w:hint="eastAsia"/>
                <w:sz w:val="24"/>
                <w:u w:val="single"/>
              </w:rPr>
              <w:t xml:space="preserve">         </w:t>
            </w:r>
            <w:r w:rsidRPr="001060DF">
              <w:rPr>
                <w:rFonts w:ascii="宋体" w:eastAsia="宋体" w:hAnsi="Times New Roman" w:cs="Times New Roman" w:hint="eastAsia"/>
                <w:sz w:val="24"/>
              </w:rPr>
              <w:t>元；</w:t>
            </w:r>
          </w:p>
          <w:p w:rsidR="00531B7F" w:rsidRPr="001060DF" w:rsidRDefault="007344B4">
            <w:pPr>
              <w:widowControl/>
              <w:autoSpaceDE w:val="0"/>
              <w:spacing w:line="420" w:lineRule="exact"/>
              <w:rPr>
                <w:rFonts w:ascii="宋体" w:eastAsia="宋体" w:hAnsi="宋体" w:cs="宋体"/>
                <w:kern w:val="0"/>
                <w:sz w:val="24"/>
              </w:rPr>
            </w:pPr>
            <w:r w:rsidRPr="001060DF">
              <w:rPr>
                <w:rFonts w:ascii="宋体" w:eastAsia="宋体" w:hAnsi="宋体" w:cs="宋体" w:hint="eastAsia"/>
                <w:kern w:val="0"/>
                <w:sz w:val="24"/>
                <w:u w:color="000000"/>
                <w:lang w:bidi="ar"/>
              </w:rPr>
              <w:t>（</w:t>
            </w:r>
            <w:r w:rsidRPr="001060DF">
              <w:rPr>
                <w:rFonts w:ascii="宋体" w:hAnsi="宋体" w:cs="宋体" w:hint="eastAsia"/>
                <w:kern w:val="0"/>
                <w:sz w:val="24"/>
              </w:rPr>
              <w:t>安全生产责任保险</w:t>
            </w:r>
            <w:r w:rsidRPr="001060DF">
              <w:rPr>
                <w:rFonts w:ascii="宋体" w:eastAsia="宋体" w:hAnsi="宋体" w:cs="宋体" w:hint="eastAsia"/>
                <w:kern w:val="0"/>
                <w:sz w:val="24"/>
                <w:u w:val="single"/>
                <w:lang w:bidi="ar"/>
              </w:rPr>
              <w:t xml:space="preserve">     </w:t>
            </w:r>
            <w:r w:rsidRPr="001060DF">
              <w:rPr>
                <w:rFonts w:ascii="宋体" w:eastAsia="宋体" w:hAnsi="宋体" w:cs="宋体" w:hint="eastAsia"/>
                <w:kern w:val="0"/>
                <w:sz w:val="24"/>
                <w:u w:color="000000"/>
                <w:lang w:bidi="ar"/>
              </w:rPr>
              <w:t>元</w:t>
            </w:r>
            <w:r w:rsidRPr="001060DF">
              <w:rPr>
                <w:rFonts w:ascii="宋体" w:eastAsia="宋体" w:hAnsi="宋体" w:cs="宋体" w:hint="eastAsia"/>
                <w:kern w:val="0"/>
                <w:sz w:val="24"/>
                <w:u w:color="000000"/>
                <w:lang w:bidi="ar"/>
              </w:rPr>
              <w:t>/</w:t>
            </w:r>
            <w:r w:rsidRPr="001060DF">
              <w:rPr>
                <w:rFonts w:ascii="宋体" w:eastAsia="宋体" w:hAnsi="宋体" w:cs="宋体" w:hint="eastAsia"/>
                <w:kern w:val="0"/>
                <w:sz w:val="24"/>
                <w:u w:color="000000"/>
                <w:lang w:bidi="ar"/>
              </w:rPr>
              <w:t>人</w:t>
            </w:r>
            <w:r w:rsidRPr="001060DF">
              <w:rPr>
                <w:rFonts w:ascii="宋体" w:eastAsia="宋体" w:hAnsi="宋体" w:cs="宋体" w:hint="eastAsia"/>
                <w:kern w:val="0"/>
                <w:sz w:val="24"/>
                <w:u w:color="000000"/>
                <w:lang w:bidi="ar"/>
              </w:rPr>
              <w:t>/</w:t>
            </w:r>
            <w:r w:rsidRPr="001060DF">
              <w:rPr>
                <w:rFonts w:ascii="宋体" w:eastAsia="宋体" w:hAnsi="宋体" w:cs="宋体" w:hint="eastAsia"/>
                <w:kern w:val="0"/>
                <w:sz w:val="24"/>
                <w:u w:color="000000"/>
                <w:lang w:bidi="ar"/>
              </w:rPr>
              <w:t>年，暂定人数</w:t>
            </w:r>
            <w:r w:rsidRPr="001060DF">
              <w:rPr>
                <w:rFonts w:ascii="宋体" w:eastAsia="宋体" w:hAnsi="宋体" w:cs="宋体" w:hint="eastAsia"/>
                <w:kern w:val="0"/>
                <w:sz w:val="24"/>
                <w:u w:color="000000"/>
                <w:lang w:bidi="ar"/>
              </w:rPr>
              <w:t>200</w:t>
            </w:r>
            <w:r w:rsidRPr="001060DF">
              <w:rPr>
                <w:rFonts w:ascii="宋体" w:eastAsia="宋体" w:hAnsi="宋体" w:cs="宋体" w:hint="eastAsia"/>
                <w:kern w:val="0"/>
                <w:sz w:val="24"/>
                <w:u w:color="000000"/>
                <w:lang w:bidi="ar"/>
              </w:rPr>
              <w:t>人）。</w:t>
            </w:r>
          </w:p>
          <w:p w:rsidR="00531B7F" w:rsidRPr="001060DF" w:rsidRDefault="00531B7F">
            <w:pPr>
              <w:spacing w:line="360" w:lineRule="auto"/>
              <w:ind w:firstLineChars="400" w:firstLine="960"/>
              <w:rPr>
                <w:rFonts w:ascii="宋体" w:eastAsia="宋体" w:hAnsi="Times New Roman" w:cs="Times New Roman"/>
                <w:sz w:val="24"/>
              </w:rPr>
            </w:pPr>
          </w:p>
          <w:p w:rsidR="00531B7F" w:rsidRPr="001060DF" w:rsidRDefault="007344B4">
            <w:pPr>
              <w:spacing w:line="360" w:lineRule="auto"/>
              <w:rPr>
                <w:sz w:val="24"/>
              </w:rPr>
            </w:pPr>
            <w:r w:rsidRPr="001060DF">
              <w:rPr>
                <w:rFonts w:ascii="宋体" w:hint="eastAsia"/>
                <w:sz w:val="24"/>
              </w:rPr>
              <w:t>服务期</w:t>
            </w:r>
            <w:r w:rsidRPr="001060DF">
              <w:rPr>
                <w:rFonts w:ascii="宋体" w:eastAsia="宋体" w:hAnsi="Times New Roman" w:cs="Times New Roman" w:hint="eastAsia"/>
                <w:sz w:val="24"/>
              </w:rPr>
              <w:t>：</w:t>
            </w:r>
            <w:r w:rsidRPr="001060DF">
              <w:rPr>
                <w:rFonts w:ascii="宋体" w:eastAsia="宋体" w:hAnsi="Times New Roman" w:cs="Times New Roman" w:hint="eastAsia"/>
                <w:sz w:val="24"/>
              </w:rPr>
              <w:t xml:space="preserve"> </w:t>
            </w:r>
            <w:r w:rsidRPr="001060DF">
              <w:rPr>
                <w:rFonts w:ascii="宋体" w:hint="eastAsia"/>
                <w:sz w:val="24"/>
                <w:u w:val="single"/>
              </w:rPr>
              <w:t xml:space="preserve">  </w:t>
            </w:r>
            <w:r w:rsidRPr="001060DF">
              <w:rPr>
                <w:rFonts w:ascii="宋体" w:hint="eastAsia"/>
                <w:sz w:val="24"/>
                <w:u w:val="single"/>
              </w:rPr>
              <w:t>两年</w:t>
            </w:r>
            <w:r w:rsidRPr="001060DF">
              <w:rPr>
                <w:rFonts w:ascii="宋体" w:hint="eastAsia"/>
                <w:sz w:val="24"/>
                <w:u w:val="single"/>
              </w:rPr>
              <w:t xml:space="preserve">  </w:t>
            </w:r>
            <w:r w:rsidRPr="001060DF">
              <w:rPr>
                <w:rFonts w:ascii="宋体" w:hint="eastAsia"/>
                <w:sz w:val="24"/>
              </w:rPr>
              <w:t>。</w:t>
            </w:r>
          </w:p>
        </w:tc>
      </w:tr>
    </w:tbl>
    <w:p w:rsidR="00531B7F" w:rsidRPr="001060DF" w:rsidRDefault="007344B4">
      <w:pPr>
        <w:widowControl/>
        <w:snapToGrid w:val="0"/>
        <w:spacing w:line="460" w:lineRule="exact"/>
        <w:ind w:leftChars="1400" w:left="2940" w:firstLineChars="300" w:firstLine="723"/>
        <w:rPr>
          <w:rFonts w:ascii="宋体" w:eastAsia="宋体" w:hAnsi="宋体" w:cs="宋体"/>
          <w:b/>
          <w:sz w:val="24"/>
        </w:rPr>
      </w:pPr>
      <w:r w:rsidRPr="001060DF">
        <w:rPr>
          <w:rFonts w:ascii="宋体" w:eastAsia="宋体" w:hAnsi="宋体" w:cs="宋体" w:hint="eastAsia"/>
          <w:b/>
          <w:kern w:val="0"/>
          <w:sz w:val="24"/>
          <w:u w:color="000000"/>
          <w:lang w:bidi="ar"/>
        </w:rPr>
        <w:t xml:space="preserve"> </w:t>
      </w:r>
    </w:p>
    <w:p w:rsidR="00531B7F" w:rsidRPr="001060DF" w:rsidRDefault="007344B4">
      <w:pPr>
        <w:widowControl/>
        <w:spacing w:line="357" w:lineRule="atLeast"/>
        <w:rPr>
          <w:rFonts w:ascii="宋体" w:eastAsia="宋体" w:hAnsi="宋体" w:cs="宋体"/>
          <w:sz w:val="24"/>
        </w:rPr>
      </w:pPr>
      <w:r w:rsidRPr="001060DF">
        <w:rPr>
          <w:rFonts w:ascii="宋体" w:eastAsia="宋体" w:hAnsi="宋体" w:cs="宋体" w:hint="eastAsia"/>
          <w:kern w:val="0"/>
          <w:sz w:val="24"/>
          <w:u w:color="000000"/>
          <w:lang w:bidi="ar"/>
        </w:rPr>
        <w:t>法定代表人或授权委托人（签字或盖章）：</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投标人（盖章）：</w:t>
      </w:r>
    </w:p>
    <w:p w:rsidR="00531B7F" w:rsidRPr="001060DF" w:rsidRDefault="007344B4">
      <w:pPr>
        <w:widowControl/>
        <w:snapToGrid w:val="0"/>
        <w:spacing w:beforeLines="100" w:before="312" w:afterLines="100" w:after="312" w:line="360" w:lineRule="auto"/>
        <w:jc w:val="center"/>
      </w:pP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日</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期：</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年</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月</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日</w:t>
      </w:r>
      <w:r w:rsidRPr="001060DF">
        <w:rPr>
          <w:rFonts w:ascii="宋体" w:eastAsia="宋体" w:hAnsi="宋体" w:cs="宋体" w:hint="eastAsia"/>
          <w:kern w:val="0"/>
          <w:sz w:val="24"/>
          <w:u w:color="000000"/>
          <w:lang w:bidi="ar"/>
        </w:rPr>
        <w:t xml:space="preserve"> </w:t>
      </w:r>
    </w:p>
    <w:p w:rsidR="00531B7F" w:rsidRPr="001060DF" w:rsidRDefault="00531B7F">
      <w:pPr>
        <w:spacing w:line="360" w:lineRule="auto"/>
        <w:rPr>
          <w:rFonts w:ascii="宋体" w:eastAsia="宋体" w:hAnsi="宋体" w:cs="宋体"/>
          <w:b/>
          <w:kern w:val="0"/>
          <w:sz w:val="30"/>
          <w:szCs w:val="30"/>
          <w:lang w:bidi="ar"/>
        </w:rPr>
        <w:sectPr w:rsidR="00531B7F" w:rsidRPr="001060DF">
          <w:footerReference w:type="default" r:id="rId9"/>
          <w:pgSz w:w="11906" w:h="16838"/>
          <w:pgMar w:top="1440" w:right="1800" w:bottom="1440" w:left="1800" w:header="851" w:footer="992" w:gutter="0"/>
          <w:pgNumType w:start="1"/>
          <w:cols w:space="425"/>
          <w:docGrid w:type="lines" w:linePitch="312"/>
        </w:sectPr>
      </w:pPr>
    </w:p>
    <w:p w:rsidR="00531B7F" w:rsidRPr="001060DF" w:rsidRDefault="007344B4">
      <w:pPr>
        <w:widowControl/>
        <w:spacing w:line="360" w:lineRule="exact"/>
        <w:ind w:firstLineChars="147" w:firstLine="443"/>
        <w:rPr>
          <w:rFonts w:ascii="宋体" w:eastAsia="宋体" w:hAnsi="宋体" w:cs="宋体"/>
          <w:b/>
          <w:sz w:val="30"/>
          <w:szCs w:val="30"/>
        </w:rPr>
      </w:pPr>
      <w:r w:rsidRPr="001060DF">
        <w:rPr>
          <w:rFonts w:ascii="宋体" w:eastAsia="宋体" w:hAnsi="宋体" w:cs="宋体" w:hint="eastAsia"/>
          <w:b/>
          <w:kern w:val="0"/>
          <w:sz w:val="30"/>
          <w:szCs w:val="30"/>
          <w:u w:color="000000"/>
          <w:lang w:bidi="ar"/>
        </w:rPr>
        <w:lastRenderedPageBreak/>
        <w:t>附件</w:t>
      </w:r>
      <w:r w:rsidRPr="001060DF">
        <w:rPr>
          <w:rFonts w:ascii="宋体" w:eastAsia="宋体" w:hAnsi="宋体" w:cs="宋体" w:hint="eastAsia"/>
          <w:b/>
          <w:kern w:val="0"/>
          <w:sz w:val="30"/>
          <w:szCs w:val="30"/>
          <w:u w:color="000000"/>
          <w:lang w:bidi="ar"/>
        </w:rPr>
        <w:t>5</w:t>
      </w:r>
    </w:p>
    <w:p w:rsidR="00531B7F" w:rsidRPr="001060DF" w:rsidRDefault="007344B4">
      <w:pPr>
        <w:widowControl/>
        <w:spacing w:line="480" w:lineRule="auto"/>
        <w:ind w:firstLineChars="147" w:firstLine="531"/>
        <w:jc w:val="center"/>
        <w:rPr>
          <w:rFonts w:ascii="宋体" w:eastAsia="宋体" w:hAnsi="宋体" w:cs="宋体"/>
          <w:sz w:val="24"/>
        </w:rPr>
      </w:pPr>
      <w:r w:rsidRPr="001060DF">
        <w:rPr>
          <w:rFonts w:ascii="宋体" w:eastAsia="宋体" w:hAnsi="宋体" w:cs="宋体" w:hint="eastAsia"/>
          <w:b/>
          <w:kern w:val="0"/>
          <w:sz w:val="36"/>
          <w:szCs w:val="36"/>
          <w:u w:color="000000"/>
          <w:lang w:bidi="ar"/>
        </w:rPr>
        <w:t>投</w:t>
      </w:r>
      <w:r w:rsidRPr="001060DF">
        <w:rPr>
          <w:rFonts w:ascii="宋体" w:eastAsia="宋体" w:hAnsi="宋体" w:cs="宋体" w:hint="eastAsia"/>
          <w:b/>
          <w:kern w:val="0"/>
          <w:sz w:val="36"/>
          <w:szCs w:val="36"/>
          <w:u w:color="000000"/>
          <w:lang w:bidi="ar"/>
        </w:rPr>
        <w:t xml:space="preserve">  </w:t>
      </w:r>
      <w:r w:rsidRPr="001060DF">
        <w:rPr>
          <w:rFonts w:ascii="宋体" w:eastAsia="宋体" w:hAnsi="宋体" w:cs="宋体" w:hint="eastAsia"/>
          <w:b/>
          <w:kern w:val="0"/>
          <w:sz w:val="36"/>
          <w:szCs w:val="36"/>
          <w:u w:color="000000"/>
          <w:lang w:bidi="ar"/>
        </w:rPr>
        <w:t>标</w:t>
      </w:r>
      <w:r w:rsidRPr="001060DF">
        <w:rPr>
          <w:rFonts w:ascii="宋体" w:eastAsia="宋体" w:hAnsi="宋体" w:cs="宋体" w:hint="eastAsia"/>
          <w:b/>
          <w:kern w:val="0"/>
          <w:sz w:val="36"/>
          <w:szCs w:val="36"/>
          <w:u w:color="000000"/>
          <w:lang w:bidi="ar"/>
        </w:rPr>
        <w:t xml:space="preserve">  </w:t>
      </w:r>
      <w:r w:rsidRPr="001060DF">
        <w:rPr>
          <w:rFonts w:ascii="宋体" w:eastAsia="宋体" w:hAnsi="宋体" w:cs="宋体" w:hint="eastAsia"/>
          <w:b/>
          <w:kern w:val="0"/>
          <w:sz w:val="36"/>
          <w:szCs w:val="36"/>
          <w:u w:color="000000"/>
          <w:lang w:bidi="ar"/>
        </w:rPr>
        <w:t>函</w:t>
      </w:r>
    </w:p>
    <w:p w:rsidR="00531B7F" w:rsidRPr="001060DF" w:rsidRDefault="007344B4">
      <w:pPr>
        <w:spacing w:line="360" w:lineRule="auto"/>
        <w:rPr>
          <w:rFonts w:ascii="宋体"/>
          <w:sz w:val="24"/>
        </w:rPr>
      </w:pPr>
      <w:r w:rsidRPr="001060DF">
        <w:rPr>
          <w:rFonts w:ascii="宋体" w:hint="eastAsia"/>
          <w:sz w:val="24"/>
        </w:rPr>
        <w:t>致：</w:t>
      </w:r>
      <w:r w:rsidRPr="001060DF">
        <w:rPr>
          <w:rFonts w:ascii="宋体" w:hint="eastAsia"/>
          <w:sz w:val="24"/>
          <w:u w:val="single"/>
        </w:rPr>
        <w:t xml:space="preserve">       (</w:t>
      </w:r>
      <w:r w:rsidRPr="001060DF">
        <w:rPr>
          <w:rFonts w:ascii="宋体" w:hint="eastAsia"/>
          <w:sz w:val="24"/>
          <w:u w:val="single"/>
        </w:rPr>
        <w:t>招标人</w:t>
      </w:r>
      <w:r w:rsidRPr="001060DF">
        <w:rPr>
          <w:rFonts w:ascii="宋体" w:hint="eastAsia"/>
          <w:sz w:val="24"/>
          <w:u w:val="single"/>
        </w:rPr>
        <w:t xml:space="preserve">)       </w:t>
      </w:r>
      <w:r w:rsidRPr="001060DF">
        <w:rPr>
          <w:rFonts w:ascii="宋体" w:hint="eastAsia"/>
          <w:sz w:val="24"/>
        </w:rPr>
        <w:t xml:space="preserve"> </w:t>
      </w:r>
    </w:p>
    <w:p w:rsidR="00531B7F" w:rsidRPr="001060DF" w:rsidRDefault="007344B4">
      <w:pPr>
        <w:spacing w:line="360" w:lineRule="auto"/>
        <w:ind w:firstLineChars="200" w:firstLine="480"/>
        <w:rPr>
          <w:rFonts w:ascii="宋体"/>
          <w:sz w:val="24"/>
        </w:rPr>
      </w:pPr>
      <w:r w:rsidRPr="001060DF">
        <w:rPr>
          <w:rFonts w:ascii="宋体" w:hint="eastAsia"/>
          <w:sz w:val="24"/>
        </w:rPr>
        <w:t>1.</w:t>
      </w:r>
      <w:r w:rsidRPr="001060DF">
        <w:rPr>
          <w:rFonts w:ascii="宋体" w:hint="eastAsia"/>
          <w:sz w:val="24"/>
        </w:rPr>
        <w:t>我们决定参加贵单位组织的“</w:t>
      </w:r>
      <w:r w:rsidRPr="001060DF">
        <w:rPr>
          <w:rFonts w:ascii="宋体" w:hint="eastAsia"/>
          <w:sz w:val="24"/>
          <w:u w:val="single"/>
        </w:rPr>
        <w:t xml:space="preserve"> </w:t>
      </w:r>
      <w:r w:rsidRPr="001060DF">
        <w:rPr>
          <w:rFonts w:ascii="宋体" w:hint="eastAsia"/>
          <w:sz w:val="24"/>
          <w:u w:val="single"/>
        </w:rPr>
        <w:t>（项目名称）</w:t>
      </w:r>
      <w:r w:rsidRPr="001060DF">
        <w:rPr>
          <w:rFonts w:ascii="宋体" w:hint="eastAsia"/>
          <w:sz w:val="24"/>
          <w:u w:val="single"/>
        </w:rPr>
        <w:t xml:space="preserve">    </w:t>
      </w:r>
      <w:r w:rsidRPr="001060DF">
        <w:rPr>
          <w:rFonts w:ascii="宋体" w:hint="eastAsia"/>
          <w:sz w:val="24"/>
        </w:rPr>
        <w:t>”的招标。我方授权</w:t>
      </w:r>
      <w:r w:rsidRPr="001060DF">
        <w:rPr>
          <w:rFonts w:ascii="宋体" w:hint="eastAsia"/>
          <w:sz w:val="24"/>
        </w:rPr>
        <w:t xml:space="preserve"> </w:t>
      </w:r>
      <w:r w:rsidRPr="001060DF">
        <w:rPr>
          <w:rFonts w:ascii="宋体" w:hint="eastAsia"/>
          <w:sz w:val="24"/>
          <w:u w:val="single"/>
        </w:rPr>
        <w:t xml:space="preserve">              </w:t>
      </w:r>
      <w:r w:rsidRPr="001060DF">
        <w:rPr>
          <w:rFonts w:ascii="宋体" w:hint="eastAsia"/>
          <w:sz w:val="24"/>
        </w:rPr>
        <w:t>(</w:t>
      </w:r>
      <w:r w:rsidRPr="001060DF">
        <w:rPr>
          <w:rFonts w:ascii="宋体" w:hint="eastAsia"/>
          <w:sz w:val="24"/>
        </w:rPr>
        <w:t>姓名和职务</w:t>
      </w:r>
      <w:r w:rsidRPr="001060DF">
        <w:rPr>
          <w:rFonts w:ascii="宋体" w:hint="eastAsia"/>
          <w:sz w:val="24"/>
        </w:rPr>
        <w:t>)</w:t>
      </w:r>
      <w:r w:rsidRPr="001060DF">
        <w:rPr>
          <w:rFonts w:ascii="宋体" w:hint="eastAsia"/>
          <w:sz w:val="24"/>
        </w:rPr>
        <w:t>代表我方</w:t>
      </w:r>
      <w:r w:rsidRPr="001060DF">
        <w:rPr>
          <w:rFonts w:ascii="宋体" w:hint="eastAsia"/>
          <w:sz w:val="24"/>
          <w:u w:val="single"/>
        </w:rPr>
        <w:t xml:space="preserve">               </w:t>
      </w:r>
      <w:r w:rsidRPr="001060DF">
        <w:rPr>
          <w:rFonts w:ascii="宋体" w:hint="eastAsia"/>
          <w:sz w:val="24"/>
        </w:rPr>
        <w:t>（投标人的名称）全权处理本项目投标的有关事宜。</w:t>
      </w:r>
    </w:p>
    <w:p w:rsidR="00531B7F" w:rsidRPr="001060DF" w:rsidRDefault="007344B4">
      <w:pPr>
        <w:spacing w:line="360" w:lineRule="auto"/>
        <w:ind w:firstLineChars="200" w:firstLine="480"/>
        <w:rPr>
          <w:rFonts w:ascii="宋体" w:eastAsia="宋体" w:hAnsi="宋体" w:cs="宋体"/>
          <w:sz w:val="24"/>
          <w:u w:val="single"/>
        </w:rPr>
      </w:pPr>
      <w:r w:rsidRPr="001060DF">
        <w:rPr>
          <w:rFonts w:ascii="宋体" w:eastAsia="宋体" w:hAnsi="宋体" w:cs="宋体" w:hint="eastAsia"/>
          <w:sz w:val="24"/>
        </w:rPr>
        <w:t>2.</w:t>
      </w:r>
      <w:r w:rsidRPr="001060DF">
        <w:rPr>
          <w:rFonts w:ascii="宋体" w:eastAsia="宋体" w:hAnsi="宋体" w:cs="宋体" w:hint="eastAsia"/>
          <w:sz w:val="24"/>
        </w:rPr>
        <w:t>我方愿意按照招标文件规定的各项要求，向招标人提供“</w:t>
      </w:r>
      <w:r w:rsidRPr="001060DF">
        <w:rPr>
          <w:rFonts w:ascii="宋体" w:eastAsia="宋体" w:hAnsi="宋体" w:cs="宋体" w:hint="eastAsia"/>
          <w:sz w:val="24"/>
        </w:rPr>
        <w:t xml:space="preserve"> </w:t>
      </w:r>
      <w:r w:rsidRPr="001060DF">
        <w:rPr>
          <w:rFonts w:ascii="宋体" w:eastAsia="宋体" w:hAnsi="宋体" w:cs="宋体" w:hint="eastAsia"/>
          <w:sz w:val="24"/>
          <w:u w:val="single"/>
        </w:rPr>
        <w:t xml:space="preserve">     </w:t>
      </w:r>
      <w:r w:rsidRPr="001060DF">
        <w:rPr>
          <w:rFonts w:ascii="宋体" w:eastAsia="宋体" w:hAnsi="宋体" w:cs="宋体" w:hint="eastAsia"/>
          <w:sz w:val="24"/>
        </w:rPr>
        <w:t>（项目名称）”项目的服务，我方愿以投标安全生产责任保险报价</w:t>
      </w:r>
      <w:r w:rsidRPr="001060DF">
        <w:rPr>
          <w:rFonts w:ascii="宋体" w:eastAsia="宋体" w:hAnsi="宋体" w:cs="宋体" w:hint="eastAsia"/>
          <w:sz w:val="24"/>
          <w:u w:val="single"/>
        </w:rPr>
        <w:t xml:space="preserve">          </w:t>
      </w:r>
      <w:r w:rsidRPr="001060DF">
        <w:rPr>
          <w:rFonts w:ascii="宋体" w:eastAsia="宋体" w:hAnsi="宋体" w:cs="宋体" w:hint="eastAsia"/>
          <w:sz w:val="24"/>
        </w:rPr>
        <w:t>元</w:t>
      </w:r>
      <w:r w:rsidRPr="001060DF">
        <w:rPr>
          <w:rFonts w:ascii="宋体" w:eastAsia="宋体" w:hAnsi="宋体" w:cs="宋体" w:hint="eastAsia"/>
          <w:sz w:val="24"/>
        </w:rPr>
        <w:t>/</w:t>
      </w:r>
      <w:r w:rsidRPr="001060DF">
        <w:rPr>
          <w:rFonts w:ascii="宋体" w:eastAsia="宋体" w:hAnsi="宋体" w:cs="宋体" w:hint="eastAsia"/>
          <w:sz w:val="24"/>
        </w:rPr>
        <w:t>人</w:t>
      </w:r>
      <w:r w:rsidRPr="001060DF">
        <w:rPr>
          <w:rFonts w:ascii="宋体" w:eastAsia="宋体" w:hAnsi="宋体" w:cs="宋体" w:hint="eastAsia"/>
          <w:sz w:val="24"/>
        </w:rPr>
        <w:t>/</w:t>
      </w:r>
      <w:r w:rsidRPr="001060DF">
        <w:rPr>
          <w:rFonts w:ascii="宋体" w:eastAsia="宋体" w:hAnsi="宋体" w:cs="宋体" w:hint="eastAsia"/>
          <w:sz w:val="24"/>
        </w:rPr>
        <w:t>年承包上述项目</w:t>
      </w:r>
      <w:r w:rsidRPr="001060DF">
        <w:rPr>
          <w:rFonts w:ascii="宋体" w:eastAsia="宋体" w:hAnsi="Times New Roman" w:cs="Times New Roman" w:hint="eastAsia"/>
          <w:sz w:val="24"/>
        </w:rPr>
        <w:t>保险服务</w:t>
      </w:r>
      <w:r w:rsidRPr="001060DF">
        <w:rPr>
          <w:rFonts w:ascii="宋体" w:eastAsia="宋体" w:hAnsi="宋体" w:cs="宋体" w:hint="eastAsia"/>
          <w:szCs w:val="21"/>
        </w:rPr>
        <w:t>。</w:t>
      </w:r>
    </w:p>
    <w:p w:rsidR="00531B7F" w:rsidRPr="001060DF" w:rsidRDefault="007344B4">
      <w:pPr>
        <w:pStyle w:val="2"/>
        <w:widowControl w:val="0"/>
        <w:spacing w:after="0" w:line="360" w:lineRule="auto"/>
        <w:ind w:leftChars="0" w:left="0" w:firstLine="480"/>
        <w:rPr>
          <w:color w:val="auto"/>
        </w:rPr>
      </w:pPr>
      <w:r w:rsidRPr="001060DF">
        <w:rPr>
          <w:rFonts w:ascii="宋体" w:hint="eastAsia"/>
          <w:color w:val="auto"/>
          <w:sz w:val="24"/>
          <w:szCs w:val="24"/>
        </w:rPr>
        <w:t>3.</w:t>
      </w:r>
      <w:r w:rsidRPr="001060DF">
        <w:rPr>
          <w:rFonts w:ascii="宋体" w:hAnsi="宋体" w:cs="宋体" w:hint="eastAsia"/>
          <w:color w:val="auto"/>
          <w:sz w:val="24"/>
          <w:szCs w:val="24"/>
        </w:rPr>
        <w:t>本项目投标有效期为</w:t>
      </w:r>
      <w:r w:rsidRPr="001060DF">
        <w:rPr>
          <w:rFonts w:ascii="宋体" w:hAnsi="宋体" w:cs="宋体" w:hint="eastAsia"/>
          <w:color w:val="auto"/>
          <w:sz w:val="24"/>
          <w:szCs w:val="24"/>
          <w:u w:val="single"/>
        </w:rPr>
        <w:t xml:space="preserve">  60  </w:t>
      </w:r>
      <w:r w:rsidRPr="001060DF">
        <w:rPr>
          <w:rFonts w:ascii="宋体" w:hAnsi="宋体" w:cs="宋体" w:hint="eastAsia"/>
          <w:color w:val="auto"/>
          <w:sz w:val="24"/>
          <w:szCs w:val="24"/>
        </w:rPr>
        <w:t>日历天（从投标截止之日算起）。</w:t>
      </w:r>
    </w:p>
    <w:p w:rsidR="00531B7F" w:rsidRPr="001060DF" w:rsidRDefault="007344B4">
      <w:pPr>
        <w:spacing w:line="360" w:lineRule="auto"/>
        <w:ind w:firstLineChars="200" w:firstLine="480"/>
        <w:rPr>
          <w:rFonts w:ascii="宋体"/>
          <w:sz w:val="24"/>
        </w:rPr>
      </w:pPr>
      <w:r w:rsidRPr="001060DF">
        <w:rPr>
          <w:rFonts w:ascii="宋体" w:hint="eastAsia"/>
          <w:sz w:val="24"/>
        </w:rPr>
        <w:t>4.</w:t>
      </w:r>
      <w:r w:rsidRPr="001060DF">
        <w:rPr>
          <w:rFonts w:ascii="宋体" w:hint="eastAsia"/>
          <w:sz w:val="24"/>
        </w:rPr>
        <w:t>一旦我方成为合同签字人，我方将严格履行合同规定的责任和义务。</w:t>
      </w:r>
    </w:p>
    <w:p w:rsidR="00531B7F" w:rsidRPr="001060DF" w:rsidRDefault="007344B4">
      <w:pPr>
        <w:spacing w:line="360" w:lineRule="auto"/>
        <w:ind w:firstLineChars="200" w:firstLine="480"/>
        <w:rPr>
          <w:rFonts w:ascii="宋体"/>
          <w:sz w:val="24"/>
        </w:rPr>
      </w:pPr>
      <w:r w:rsidRPr="001060DF">
        <w:rPr>
          <w:rFonts w:ascii="宋体" w:hint="eastAsia"/>
          <w:sz w:val="24"/>
        </w:rPr>
        <w:t>5.</w:t>
      </w:r>
      <w:r w:rsidRPr="001060DF">
        <w:rPr>
          <w:rFonts w:ascii="宋体" w:eastAsia="宋体" w:hAnsi="宋体" w:cs="宋体" w:hint="eastAsia"/>
          <w:kern w:val="0"/>
          <w:sz w:val="24"/>
          <w:u w:color="000000"/>
          <w:lang w:bidi="ar"/>
        </w:rPr>
        <w:t>我方愿意提供可能另外要求的、与投标有关的文件资料，并保证我方已提供和将要提供的文件是真实的、准确的。</w:t>
      </w:r>
    </w:p>
    <w:p w:rsidR="00531B7F" w:rsidRPr="001060DF" w:rsidRDefault="007344B4">
      <w:pPr>
        <w:spacing w:line="360" w:lineRule="auto"/>
        <w:ind w:firstLineChars="200" w:firstLine="480"/>
        <w:rPr>
          <w:rFonts w:ascii="宋体" w:eastAsia="宋体" w:hAnsi="宋体" w:cs="宋体"/>
          <w:kern w:val="0"/>
          <w:sz w:val="24"/>
          <w:u w:color="000000"/>
          <w:lang w:bidi="ar"/>
        </w:rPr>
      </w:pPr>
      <w:r w:rsidRPr="001060DF">
        <w:rPr>
          <w:rFonts w:ascii="宋体" w:hint="eastAsia"/>
          <w:sz w:val="24"/>
        </w:rPr>
        <w:t>6.</w:t>
      </w:r>
      <w:r w:rsidRPr="001060DF">
        <w:rPr>
          <w:rFonts w:ascii="宋体" w:hint="eastAsia"/>
          <w:sz w:val="24"/>
        </w:rPr>
        <w:t>我单位提供如下通讯地址：</w:t>
      </w:r>
      <w:r w:rsidRPr="001060DF">
        <w:rPr>
          <w:rFonts w:ascii="宋体" w:hint="eastAsia"/>
          <w:sz w:val="24"/>
          <w:u w:val="single"/>
        </w:rPr>
        <w:t xml:space="preserve">                </w:t>
      </w:r>
      <w:r w:rsidRPr="001060DF">
        <w:rPr>
          <w:rFonts w:ascii="宋体" w:hint="eastAsia"/>
          <w:sz w:val="24"/>
          <w:u w:val="single"/>
        </w:rPr>
        <w:t>电子邮箱（地址）</w:t>
      </w:r>
      <w:r w:rsidRPr="001060DF">
        <w:rPr>
          <w:rFonts w:ascii="宋体" w:hint="eastAsia"/>
          <w:sz w:val="24"/>
        </w:rPr>
        <w:t>，确认本项目相关法律文书均通过提供的以上地址送达，相关文书只要发送至以上电子邮箱（地址）即视为送达，投标人愿意承担一切法律后果。</w:t>
      </w:r>
    </w:p>
    <w:p w:rsidR="00531B7F" w:rsidRPr="001060DF" w:rsidRDefault="00531B7F">
      <w:pPr>
        <w:widowControl/>
        <w:spacing w:line="480" w:lineRule="auto"/>
        <w:ind w:firstLineChars="100" w:firstLine="240"/>
        <w:rPr>
          <w:rFonts w:ascii="宋体" w:eastAsia="宋体" w:hAnsi="宋体" w:cs="宋体"/>
          <w:kern w:val="0"/>
          <w:sz w:val="24"/>
          <w:u w:color="000000"/>
          <w:lang w:bidi="ar"/>
        </w:rPr>
      </w:pPr>
    </w:p>
    <w:p w:rsidR="00531B7F" w:rsidRPr="001060DF" w:rsidRDefault="007344B4">
      <w:pPr>
        <w:widowControl/>
        <w:spacing w:line="480" w:lineRule="auto"/>
        <w:ind w:firstLineChars="100" w:firstLine="240"/>
        <w:rPr>
          <w:rFonts w:ascii="宋体" w:eastAsia="宋体" w:hAnsi="宋体" w:cs="宋体"/>
          <w:sz w:val="24"/>
        </w:rPr>
      </w:pPr>
      <w:r w:rsidRPr="001060DF">
        <w:rPr>
          <w:rFonts w:ascii="宋体" w:eastAsia="宋体" w:hAnsi="宋体" w:cs="宋体" w:hint="eastAsia"/>
          <w:kern w:val="0"/>
          <w:sz w:val="24"/>
          <w:u w:color="000000"/>
          <w:lang w:bidi="ar"/>
        </w:rPr>
        <w:t>投标单位名称</w:t>
      </w:r>
      <w:r w:rsidRPr="001060DF">
        <w:rPr>
          <w:rFonts w:ascii="宋体" w:eastAsia="宋体" w:hAnsi="宋体" w:cs="宋体" w:hint="eastAsia"/>
          <w:kern w:val="0"/>
          <w:sz w:val="24"/>
          <w:u w:val="single" w:color="000000"/>
          <w:lang w:bidi="ar"/>
        </w:rPr>
        <w:t>：</w:t>
      </w:r>
      <w:r w:rsidRPr="001060DF">
        <w:rPr>
          <w:rFonts w:ascii="宋体" w:eastAsia="宋体" w:hAnsi="宋体" w:cs="宋体" w:hint="eastAsia"/>
          <w:kern w:val="0"/>
          <w:sz w:val="24"/>
          <w:u w:val="single" w:color="000000"/>
          <w:lang w:bidi="ar"/>
        </w:rPr>
        <w:t xml:space="preserve">                                </w:t>
      </w:r>
      <w:r w:rsidRPr="001060DF">
        <w:rPr>
          <w:rFonts w:ascii="宋体" w:eastAsia="宋体" w:hAnsi="宋体" w:cs="宋体" w:hint="eastAsia"/>
          <w:kern w:val="0"/>
          <w:sz w:val="24"/>
          <w:u w:color="000000"/>
          <w:lang w:bidi="ar"/>
        </w:rPr>
        <w:t>（盖章）</w:t>
      </w:r>
    </w:p>
    <w:p w:rsidR="00531B7F" w:rsidRPr="001060DF" w:rsidRDefault="007344B4">
      <w:pPr>
        <w:widowControl/>
        <w:spacing w:line="480" w:lineRule="auto"/>
        <w:rPr>
          <w:rFonts w:ascii="宋体" w:eastAsia="宋体" w:hAnsi="宋体" w:cs="宋体"/>
          <w:sz w:val="24"/>
          <w:u w:val="single"/>
        </w:rPr>
      </w:pP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投标人法定代表人或授权委托人（签字或盖章）：</w:t>
      </w:r>
      <w:r w:rsidRPr="001060DF">
        <w:rPr>
          <w:rFonts w:ascii="宋体" w:eastAsia="宋体" w:hAnsi="宋体" w:cs="宋体" w:hint="eastAsia"/>
          <w:kern w:val="0"/>
          <w:sz w:val="24"/>
          <w:u w:val="single" w:color="000000"/>
          <w:lang w:bidi="ar"/>
        </w:rPr>
        <w:t xml:space="preserve">                  </w:t>
      </w:r>
    </w:p>
    <w:p w:rsidR="00531B7F" w:rsidRPr="001060DF" w:rsidRDefault="007344B4">
      <w:pPr>
        <w:widowControl/>
        <w:spacing w:line="480" w:lineRule="auto"/>
        <w:ind w:firstLineChars="1050" w:firstLine="2520"/>
        <w:rPr>
          <w:rFonts w:ascii="宋体" w:eastAsia="宋体" w:hAnsi="宋体" w:cs="宋体"/>
          <w:sz w:val="24"/>
        </w:rPr>
      </w:pPr>
      <w:r w:rsidRPr="001060DF">
        <w:rPr>
          <w:rFonts w:ascii="宋体" w:eastAsia="宋体" w:hAnsi="宋体" w:cs="宋体" w:hint="eastAsia"/>
          <w:kern w:val="0"/>
          <w:sz w:val="24"/>
          <w:u w:color="000000"/>
          <w:lang w:bidi="ar"/>
        </w:rPr>
        <w:t>日</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期：</w:t>
      </w:r>
      <w:r w:rsidRPr="001060DF">
        <w:rPr>
          <w:rFonts w:ascii="宋体" w:eastAsia="宋体" w:hAnsi="宋体" w:cs="宋体" w:hint="eastAsia"/>
          <w:kern w:val="0"/>
          <w:sz w:val="24"/>
          <w:u w:val="single" w:color="000000"/>
          <w:lang w:bidi="ar"/>
        </w:rPr>
        <w:t xml:space="preserve">                   </w:t>
      </w:r>
    </w:p>
    <w:p w:rsidR="00531B7F" w:rsidRPr="001060DF" w:rsidRDefault="007344B4">
      <w:pPr>
        <w:widowControl/>
        <w:spacing w:line="480" w:lineRule="auto"/>
        <w:ind w:firstLineChars="1050" w:firstLine="2520"/>
        <w:rPr>
          <w:rFonts w:ascii="宋体" w:eastAsia="宋体" w:hAnsi="宋体" w:cs="宋体"/>
          <w:sz w:val="24"/>
        </w:rPr>
      </w:pPr>
      <w:r w:rsidRPr="001060DF">
        <w:rPr>
          <w:rFonts w:ascii="宋体" w:eastAsia="宋体" w:hAnsi="宋体" w:cs="宋体" w:hint="eastAsia"/>
          <w:kern w:val="0"/>
          <w:sz w:val="24"/>
          <w:u w:color="000000"/>
          <w:lang w:bidi="ar"/>
        </w:rPr>
        <w:t>通讯地址：</w:t>
      </w:r>
      <w:r w:rsidRPr="001060DF">
        <w:rPr>
          <w:rFonts w:ascii="宋体" w:eastAsia="宋体" w:hAnsi="宋体" w:cs="宋体" w:hint="eastAsia"/>
          <w:kern w:val="0"/>
          <w:sz w:val="24"/>
          <w:u w:val="single" w:color="000000"/>
          <w:lang w:bidi="ar"/>
        </w:rPr>
        <w:t xml:space="preserve">                  </w:t>
      </w:r>
      <w:r w:rsidRPr="001060DF">
        <w:rPr>
          <w:rFonts w:ascii="宋体" w:eastAsia="宋体" w:hAnsi="宋体" w:cs="宋体" w:hint="eastAsia"/>
          <w:kern w:val="0"/>
          <w:sz w:val="24"/>
          <w:u w:color="000000"/>
          <w:lang w:bidi="ar"/>
        </w:rPr>
        <w:t xml:space="preserve">                </w:t>
      </w:r>
    </w:p>
    <w:p w:rsidR="00531B7F" w:rsidRPr="001060DF" w:rsidRDefault="007344B4">
      <w:pPr>
        <w:widowControl/>
        <w:spacing w:line="480" w:lineRule="auto"/>
        <w:ind w:firstLineChars="1050" w:firstLine="2520"/>
        <w:rPr>
          <w:rFonts w:ascii="宋体" w:eastAsia="宋体" w:hAnsi="宋体" w:cs="宋体"/>
          <w:sz w:val="24"/>
        </w:rPr>
      </w:pPr>
      <w:r w:rsidRPr="001060DF">
        <w:rPr>
          <w:rFonts w:ascii="宋体" w:eastAsia="宋体" w:hAnsi="宋体" w:cs="宋体" w:hint="eastAsia"/>
          <w:kern w:val="0"/>
          <w:sz w:val="24"/>
          <w:u w:color="000000"/>
          <w:lang w:bidi="ar"/>
        </w:rPr>
        <w:t>联系电话：</w:t>
      </w:r>
      <w:r w:rsidRPr="001060DF">
        <w:rPr>
          <w:rFonts w:ascii="宋体" w:eastAsia="宋体" w:hAnsi="宋体" w:cs="宋体" w:hint="eastAsia"/>
          <w:kern w:val="0"/>
          <w:sz w:val="24"/>
          <w:u w:val="single" w:color="000000"/>
          <w:lang w:bidi="ar"/>
        </w:rPr>
        <w:t xml:space="preserve">         </w:t>
      </w:r>
      <w:r w:rsidRPr="001060DF">
        <w:rPr>
          <w:rFonts w:ascii="宋体" w:eastAsia="宋体" w:hAnsi="宋体" w:cs="宋体" w:hint="eastAsia"/>
          <w:kern w:val="0"/>
          <w:sz w:val="24"/>
          <w:u w:val="single" w:color="000000"/>
          <w:lang w:bidi="ar"/>
        </w:rPr>
        <w:t xml:space="preserve">          </w:t>
      </w:r>
    </w:p>
    <w:p w:rsidR="00531B7F" w:rsidRPr="001060DF" w:rsidRDefault="007344B4">
      <w:pPr>
        <w:widowControl/>
        <w:spacing w:line="480" w:lineRule="auto"/>
        <w:ind w:rightChars="-85" w:right="-178" w:firstLineChars="1050" w:firstLine="2520"/>
        <w:rPr>
          <w:rFonts w:ascii="宋体" w:eastAsia="宋体" w:hAnsi="宋体" w:cs="宋体"/>
          <w:kern w:val="0"/>
          <w:sz w:val="24"/>
          <w:u w:val="single" w:color="000000"/>
          <w:lang w:bidi="ar"/>
        </w:rPr>
      </w:pPr>
      <w:r w:rsidRPr="001060DF">
        <w:rPr>
          <w:rFonts w:ascii="宋体" w:eastAsia="宋体" w:hAnsi="宋体" w:cs="宋体" w:hint="eastAsia"/>
          <w:kern w:val="0"/>
          <w:sz w:val="24"/>
          <w:u w:color="000000"/>
          <w:lang w:bidi="ar"/>
        </w:rPr>
        <w:t>传</w:t>
      </w:r>
      <w:r w:rsidRPr="001060DF">
        <w:rPr>
          <w:rFonts w:ascii="宋体" w:eastAsia="宋体" w:hAnsi="宋体" w:cs="宋体" w:hint="eastAsia"/>
          <w:kern w:val="0"/>
          <w:sz w:val="24"/>
          <w:u w:color="000000"/>
          <w:lang w:bidi="ar"/>
        </w:rPr>
        <w:t xml:space="preserve">   </w:t>
      </w:r>
      <w:r w:rsidRPr="001060DF">
        <w:rPr>
          <w:rFonts w:ascii="宋体" w:eastAsia="宋体" w:hAnsi="宋体" w:cs="宋体" w:hint="eastAsia"/>
          <w:kern w:val="0"/>
          <w:sz w:val="24"/>
          <w:u w:color="000000"/>
          <w:lang w:bidi="ar"/>
        </w:rPr>
        <w:t>真：</w:t>
      </w:r>
      <w:r w:rsidRPr="001060DF">
        <w:rPr>
          <w:rFonts w:ascii="宋体" w:eastAsia="宋体" w:hAnsi="宋体" w:cs="宋体" w:hint="eastAsia"/>
          <w:kern w:val="0"/>
          <w:sz w:val="24"/>
          <w:u w:val="single" w:color="000000"/>
          <w:lang w:bidi="ar"/>
        </w:rPr>
        <w:t xml:space="preserve">                   </w:t>
      </w:r>
    </w:p>
    <w:p w:rsidR="00531B7F" w:rsidRPr="001060DF" w:rsidRDefault="007344B4">
      <w:pPr>
        <w:rPr>
          <w:rFonts w:ascii="宋体" w:eastAsia="宋体" w:hAnsi="宋体" w:cs="宋体"/>
          <w:kern w:val="0"/>
          <w:sz w:val="24"/>
          <w:u w:val="single" w:color="000000"/>
          <w:lang w:bidi="ar"/>
        </w:rPr>
      </w:pPr>
      <w:r w:rsidRPr="001060DF">
        <w:rPr>
          <w:rFonts w:ascii="宋体" w:eastAsia="宋体" w:hAnsi="宋体" w:cs="宋体" w:hint="eastAsia"/>
          <w:kern w:val="0"/>
          <w:sz w:val="24"/>
          <w:u w:val="single" w:color="000000"/>
          <w:lang w:bidi="ar"/>
        </w:rPr>
        <w:br w:type="page"/>
      </w:r>
    </w:p>
    <w:p w:rsidR="00531B7F" w:rsidRPr="001060DF" w:rsidRDefault="007344B4">
      <w:pPr>
        <w:widowControl/>
        <w:spacing w:before="100" w:beforeAutospacing="1" w:after="100" w:afterAutospacing="1" w:line="440" w:lineRule="atLeast"/>
        <w:ind w:firstLine="360"/>
        <w:jc w:val="left"/>
        <w:outlineLvl w:val="0"/>
        <w:rPr>
          <w:rFonts w:ascii="Times New Roman" w:eastAsia="宋体" w:hAnsi="Times New Roman" w:cs="Times New Roman"/>
          <w:b/>
          <w:kern w:val="0"/>
          <w:sz w:val="28"/>
          <w:szCs w:val="28"/>
          <w:u w:color="000000"/>
          <w:lang w:bidi="ar"/>
        </w:rPr>
      </w:pPr>
      <w:r w:rsidRPr="001060DF">
        <w:rPr>
          <w:rFonts w:ascii="宋体" w:eastAsia="宋体" w:hAnsi="宋体" w:cs="宋体" w:hint="eastAsia"/>
          <w:b/>
          <w:kern w:val="0"/>
          <w:sz w:val="28"/>
          <w:szCs w:val="28"/>
          <w:u w:color="000000"/>
          <w:lang w:bidi="ar"/>
        </w:rPr>
        <w:lastRenderedPageBreak/>
        <w:t>附件</w:t>
      </w:r>
      <w:r w:rsidRPr="001060DF">
        <w:rPr>
          <w:rFonts w:ascii="Times New Roman" w:eastAsia="宋体" w:hAnsi="Times New Roman" w:cs="Times New Roman" w:hint="eastAsia"/>
          <w:b/>
          <w:kern w:val="0"/>
          <w:sz w:val="28"/>
          <w:szCs w:val="28"/>
          <w:u w:color="000000"/>
          <w:lang w:bidi="ar"/>
        </w:rPr>
        <w:t>6</w:t>
      </w:r>
    </w:p>
    <w:p w:rsidR="00531B7F" w:rsidRPr="001060DF" w:rsidRDefault="007344B4">
      <w:pPr>
        <w:widowControl/>
        <w:spacing w:before="100" w:beforeAutospacing="1" w:after="100" w:afterAutospacing="1" w:line="440" w:lineRule="atLeast"/>
        <w:ind w:firstLine="360"/>
        <w:jc w:val="center"/>
        <w:outlineLvl w:val="0"/>
        <w:rPr>
          <w:rFonts w:ascii="宋体" w:hAnsi="宋体" w:cs="宋体"/>
          <w:kern w:val="0"/>
          <w:sz w:val="24"/>
        </w:rPr>
      </w:pPr>
      <w:r w:rsidRPr="001060DF">
        <w:rPr>
          <w:rFonts w:ascii="宋体" w:hAnsi="宋体" w:cs="宋体" w:hint="eastAsia"/>
          <w:b/>
          <w:bCs/>
          <w:kern w:val="0"/>
          <w:sz w:val="32"/>
          <w:szCs w:val="32"/>
        </w:rPr>
        <w:t>快速理赔承诺书</w:t>
      </w:r>
    </w:p>
    <w:p w:rsidR="00531B7F" w:rsidRPr="001060DF" w:rsidRDefault="007344B4">
      <w:pPr>
        <w:widowControl/>
        <w:spacing w:before="100" w:beforeAutospacing="1" w:after="100" w:afterAutospacing="1" w:line="400" w:lineRule="atLeast"/>
        <w:ind w:firstLine="360"/>
        <w:jc w:val="left"/>
        <w:rPr>
          <w:rFonts w:ascii="宋体" w:hAnsi="宋体" w:cs="宋体"/>
          <w:kern w:val="0"/>
          <w:sz w:val="24"/>
        </w:rPr>
      </w:pPr>
      <w:r w:rsidRPr="001060DF">
        <w:rPr>
          <w:rFonts w:ascii="宋体" w:hAnsi="宋体" w:cs="宋体"/>
          <w:kern w:val="0"/>
          <w:sz w:val="24"/>
        </w:rPr>
        <w:t> </w:t>
      </w:r>
    </w:p>
    <w:p w:rsidR="00531B7F" w:rsidRPr="001060DF" w:rsidRDefault="007344B4">
      <w:pPr>
        <w:widowControl/>
        <w:spacing w:before="100" w:beforeAutospacing="1" w:after="100" w:afterAutospacing="1" w:line="700" w:lineRule="atLeast"/>
        <w:jc w:val="left"/>
        <w:rPr>
          <w:rFonts w:ascii="宋体" w:hAnsi="宋体" w:cs="宋体"/>
          <w:kern w:val="0"/>
          <w:sz w:val="24"/>
        </w:rPr>
      </w:pPr>
      <w:r w:rsidRPr="001060DF">
        <w:rPr>
          <w:rFonts w:ascii="宋体" w:hAnsi="宋体" w:cs="宋体" w:hint="eastAsia"/>
          <w:kern w:val="0"/>
          <w:sz w:val="24"/>
        </w:rPr>
        <w:t>致：</w:t>
      </w:r>
      <w:r w:rsidRPr="001060DF">
        <w:rPr>
          <w:rFonts w:ascii="宋体" w:hAnsi="宋体" w:cs="宋体" w:hint="eastAsia"/>
          <w:kern w:val="0"/>
          <w:sz w:val="24"/>
          <w:u w:val="single"/>
        </w:rPr>
        <w:t>   </w:t>
      </w:r>
      <w:r w:rsidRPr="001060DF">
        <w:rPr>
          <w:rFonts w:ascii="宋体" w:hAnsi="宋体" w:cs="宋体" w:hint="eastAsia"/>
          <w:kern w:val="0"/>
          <w:sz w:val="24"/>
          <w:u w:val="single"/>
        </w:rPr>
        <w:t>（采购单位）</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700" w:lineRule="atLeast"/>
        <w:ind w:firstLine="480"/>
        <w:jc w:val="left"/>
        <w:rPr>
          <w:rFonts w:ascii="宋体" w:hAnsi="宋体" w:cs="宋体"/>
          <w:kern w:val="0"/>
          <w:sz w:val="24"/>
        </w:rPr>
      </w:pPr>
      <w:r w:rsidRPr="001060DF">
        <w:rPr>
          <w:rFonts w:ascii="宋体" w:hAnsi="宋体" w:cs="宋体" w:hint="eastAsia"/>
          <w:kern w:val="0"/>
          <w:sz w:val="24"/>
        </w:rPr>
        <w:t>本承诺声明：</w:t>
      </w:r>
      <w:r w:rsidRPr="001060DF">
        <w:rPr>
          <w:rFonts w:ascii="宋体" w:hAnsi="宋体" w:cs="宋体" w:hint="eastAsia"/>
          <w:kern w:val="0"/>
          <w:sz w:val="24"/>
          <w:u w:val="single"/>
        </w:rPr>
        <w:t> </w:t>
      </w:r>
      <w:r w:rsidRPr="001060DF">
        <w:rPr>
          <w:rFonts w:ascii="宋体" w:hAnsi="宋体" w:cs="宋体" w:hint="eastAsia"/>
          <w:kern w:val="0"/>
          <w:sz w:val="24"/>
          <w:u w:val="single"/>
        </w:rPr>
        <w:t>（投标人名称）</w:t>
      </w:r>
      <w:r w:rsidRPr="001060DF">
        <w:rPr>
          <w:rFonts w:ascii="宋体" w:hAnsi="宋体" w:cs="宋体" w:hint="eastAsia"/>
          <w:kern w:val="0"/>
          <w:sz w:val="24"/>
        </w:rPr>
        <w:t>对本招标文件的“快速理赔：承保单位需迅速处理投保企业的索赔申请，实行理赔限时制，尽快缮制赔案、支付赔款：在生产安全事故事实清楚，索赔单证资料有效、齐全，需承保单位</w:t>
      </w:r>
      <w:r w:rsidRPr="001060DF">
        <w:rPr>
          <w:rFonts w:ascii="宋体" w:hAnsi="宋体" w:cs="宋体" w:hint="eastAsia"/>
          <w:kern w:val="0"/>
          <w:sz w:val="24"/>
        </w:rPr>
        <w:t>3</w:t>
      </w:r>
      <w:r w:rsidRPr="001060DF">
        <w:rPr>
          <w:rFonts w:ascii="宋体" w:hAnsi="宋体" w:cs="宋体" w:hint="eastAsia"/>
          <w:kern w:val="0"/>
          <w:sz w:val="24"/>
        </w:rPr>
        <w:t>个工作日内赔付。”内容完全响应。若有幸中标将严格按照以上承诺进行服务。</w:t>
      </w:r>
    </w:p>
    <w:p w:rsidR="00531B7F" w:rsidRPr="001060DF" w:rsidRDefault="007344B4">
      <w:pPr>
        <w:widowControl/>
        <w:spacing w:before="100" w:beforeAutospacing="1" w:after="100" w:afterAutospacing="1" w:line="700" w:lineRule="atLeast"/>
        <w:ind w:firstLine="480"/>
        <w:jc w:val="left"/>
        <w:rPr>
          <w:rFonts w:ascii="宋体" w:hAnsi="宋体" w:cs="宋体"/>
          <w:kern w:val="0"/>
          <w:sz w:val="24"/>
        </w:rPr>
      </w:pPr>
      <w:r w:rsidRPr="001060DF">
        <w:rPr>
          <w:rFonts w:ascii="宋体" w:hAnsi="宋体" w:cs="宋体"/>
          <w:kern w:val="0"/>
          <w:sz w:val="24"/>
        </w:rPr>
        <w:t> </w:t>
      </w:r>
      <w:r w:rsidRPr="001060DF">
        <w:rPr>
          <w:rFonts w:ascii="宋体" w:hAnsi="宋体" w:cs="宋体" w:hint="eastAsia"/>
          <w:kern w:val="0"/>
          <w:sz w:val="24"/>
        </w:rPr>
        <w:t>特此声明</w:t>
      </w:r>
    </w:p>
    <w:p w:rsidR="00531B7F" w:rsidRPr="001060DF" w:rsidRDefault="007344B4">
      <w:pPr>
        <w:widowControl/>
        <w:spacing w:before="100" w:beforeAutospacing="1" w:after="100" w:afterAutospacing="1" w:line="600" w:lineRule="atLeast"/>
        <w:ind w:firstLine="360"/>
        <w:jc w:val="left"/>
        <w:rPr>
          <w:rFonts w:ascii="宋体" w:hAnsi="宋体" w:cs="宋体"/>
          <w:kern w:val="0"/>
          <w:sz w:val="24"/>
        </w:rPr>
      </w:pPr>
      <w:r w:rsidRPr="001060DF">
        <w:rPr>
          <w:rFonts w:ascii="宋体" w:hAnsi="宋体" w:cs="宋体"/>
          <w:kern w:val="0"/>
          <w:sz w:val="24"/>
        </w:rPr>
        <w:t> </w:t>
      </w:r>
      <w:r w:rsidRPr="001060DF">
        <w:rPr>
          <w:rFonts w:ascii="宋体" w:hAnsi="宋体" w:cs="宋体" w:hint="eastAsia"/>
          <w:kern w:val="0"/>
          <w:sz w:val="24"/>
        </w:rPr>
        <w:t>        </w:t>
      </w:r>
      <w:r w:rsidRPr="001060DF">
        <w:rPr>
          <w:rFonts w:ascii="宋体" w:hAnsi="宋体" w:cs="宋体" w:hint="eastAsia"/>
          <w:kern w:val="0"/>
          <w:sz w:val="24"/>
        </w:rPr>
        <w:t>法定代表人签字（或盖章）：</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600" w:lineRule="atLeast"/>
        <w:ind w:firstLine="2520"/>
        <w:jc w:val="left"/>
        <w:rPr>
          <w:rFonts w:ascii="宋体" w:hAnsi="宋体" w:cs="宋体"/>
          <w:kern w:val="0"/>
          <w:sz w:val="24"/>
        </w:rPr>
      </w:pPr>
      <w:r w:rsidRPr="001060DF">
        <w:rPr>
          <w:rFonts w:ascii="宋体" w:hAnsi="宋体" w:cs="宋体" w:hint="eastAsia"/>
          <w:kern w:val="0"/>
          <w:sz w:val="24"/>
        </w:rPr>
        <w:t>代理人（被授权人）签字（或盖章）：</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600" w:lineRule="atLeast"/>
        <w:ind w:firstLine="360"/>
        <w:jc w:val="left"/>
        <w:rPr>
          <w:rFonts w:ascii="宋体" w:hAnsi="宋体" w:cs="宋体"/>
          <w:kern w:val="0"/>
          <w:sz w:val="24"/>
          <w:u w:val="single"/>
        </w:rPr>
      </w:pPr>
      <w:r w:rsidRPr="001060DF">
        <w:rPr>
          <w:rFonts w:ascii="宋体" w:hAnsi="宋体" w:cs="宋体" w:hint="eastAsia"/>
          <w:kern w:val="0"/>
          <w:sz w:val="24"/>
        </w:rPr>
        <w:t>         </w:t>
      </w:r>
      <w:r w:rsidRPr="001060DF">
        <w:rPr>
          <w:rFonts w:ascii="宋体" w:hAnsi="宋体" w:cs="宋体" w:hint="eastAsia"/>
          <w:kern w:val="0"/>
          <w:sz w:val="24"/>
        </w:rPr>
        <w:t>投标单位名称：</w:t>
      </w:r>
      <w:r w:rsidRPr="001060DF">
        <w:rPr>
          <w:rFonts w:ascii="宋体" w:hAnsi="宋体" w:cs="宋体" w:hint="eastAsia"/>
          <w:kern w:val="0"/>
          <w:sz w:val="24"/>
          <w:u w:val="single"/>
        </w:rPr>
        <w:t xml:space="preserve">   </w:t>
      </w:r>
      <w:r w:rsidRPr="001060DF">
        <w:rPr>
          <w:rFonts w:ascii="宋体" w:hAnsi="宋体" w:cs="宋体" w:hint="eastAsia"/>
          <w:kern w:val="0"/>
          <w:sz w:val="24"/>
          <w:u w:val="single"/>
        </w:rPr>
        <w:t>（公章）</w:t>
      </w:r>
      <w:r w:rsidRPr="001060DF">
        <w:rPr>
          <w:rFonts w:ascii="宋体" w:hAnsi="宋体" w:cs="宋体" w:hint="eastAsia"/>
          <w:kern w:val="0"/>
          <w:sz w:val="24"/>
          <w:u w:val="single"/>
        </w:rPr>
        <w:t xml:space="preserve">                      </w:t>
      </w:r>
    </w:p>
    <w:p w:rsidR="00531B7F" w:rsidRPr="001060DF" w:rsidRDefault="007344B4">
      <w:pPr>
        <w:widowControl/>
        <w:spacing w:before="100" w:beforeAutospacing="1" w:after="100" w:afterAutospacing="1" w:line="600" w:lineRule="atLeast"/>
        <w:ind w:firstLineChars="950" w:firstLine="2280"/>
        <w:jc w:val="left"/>
        <w:rPr>
          <w:rFonts w:ascii="宋体" w:hAnsi="宋体" w:cs="宋体"/>
          <w:kern w:val="0"/>
          <w:sz w:val="24"/>
        </w:rPr>
      </w:pPr>
      <w:r w:rsidRPr="001060DF">
        <w:rPr>
          <w:rFonts w:ascii="宋体" w:hAnsi="宋体" w:cs="宋体" w:hint="eastAsia"/>
          <w:kern w:val="0"/>
          <w:sz w:val="24"/>
        </w:rPr>
        <w:t> </w:t>
      </w:r>
      <w:r w:rsidRPr="001060DF">
        <w:rPr>
          <w:rFonts w:ascii="宋体" w:hAnsi="宋体" w:cs="宋体" w:hint="eastAsia"/>
          <w:kern w:val="0"/>
          <w:sz w:val="24"/>
        </w:rPr>
        <w:t>日</w:t>
      </w:r>
      <w:r w:rsidRPr="001060DF">
        <w:rPr>
          <w:rFonts w:ascii="宋体" w:hAnsi="宋体" w:cs="宋体" w:hint="eastAsia"/>
          <w:kern w:val="0"/>
          <w:sz w:val="24"/>
        </w:rPr>
        <w:t>    </w:t>
      </w:r>
      <w:r w:rsidRPr="001060DF">
        <w:rPr>
          <w:rFonts w:ascii="宋体" w:hAnsi="宋体" w:cs="宋体" w:hint="eastAsia"/>
          <w:kern w:val="0"/>
          <w:sz w:val="24"/>
        </w:rPr>
        <w:t>期：</w:t>
      </w:r>
      <w:r w:rsidRPr="001060DF">
        <w:rPr>
          <w:rFonts w:ascii="宋体" w:hAnsi="宋体" w:cs="宋体" w:hint="eastAsia"/>
          <w:kern w:val="0"/>
          <w:sz w:val="24"/>
          <w:u w:val="single"/>
        </w:rPr>
        <w:t xml:space="preserve">                             </w:t>
      </w:r>
      <w:r w:rsidRPr="001060DF">
        <w:rPr>
          <w:rFonts w:ascii="宋体" w:hAnsi="宋体" w:cs="宋体"/>
          <w:b/>
          <w:bCs/>
          <w:kern w:val="0"/>
          <w:sz w:val="24"/>
        </w:rPr>
        <w:t> </w:t>
      </w:r>
    </w:p>
    <w:p w:rsidR="00531B7F" w:rsidRPr="001060DF" w:rsidRDefault="00531B7F">
      <w:pPr>
        <w:widowControl/>
        <w:spacing w:before="100" w:beforeAutospacing="1" w:after="100" w:afterAutospacing="1" w:line="600" w:lineRule="atLeast"/>
        <w:ind w:firstLine="360"/>
        <w:jc w:val="left"/>
        <w:rPr>
          <w:kern w:val="0"/>
          <w:szCs w:val="21"/>
        </w:rPr>
      </w:pPr>
    </w:p>
    <w:p w:rsidR="00531B7F" w:rsidRPr="001060DF" w:rsidRDefault="00531B7F">
      <w:pPr>
        <w:widowControl/>
        <w:spacing w:before="100" w:beforeAutospacing="1" w:after="100" w:afterAutospacing="1" w:line="375" w:lineRule="atLeast"/>
        <w:ind w:firstLine="360"/>
        <w:jc w:val="center"/>
        <w:rPr>
          <w:rFonts w:ascii="宋体" w:hAnsi="宋体" w:cs="宋体"/>
          <w:b/>
          <w:bCs/>
          <w:kern w:val="0"/>
          <w:sz w:val="32"/>
          <w:szCs w:val="32"/>
        </w:rPr>
      </w:pPr>
    </w:p>
    <w:p w:rsidR="00531B7F" w:rsidRPr="001060DF" w:rsidRDefault="00531B7F">
      <w:pPr>
        <w:widowControl/>
        <w:spacing w:before="100" w:beforeAutospacing="1" w:after="100" w:afterAutospacing="1" w:line="375" w:lineRule="atLeast"/>
        <w:ind w:firstLine="360"/>
        <w:jc w:val="center"/>
        <w:rPr>
          <w:rFonts w:ascii="宋体" w:hAnsi="宋体" w:cs="宋体"/>
          <w:b/>
          <w:bCs/>
          <w:kern w:val="0"/>
          <w:sz w:val="32"/>
          <w:szCs w:val="32"/>
        </w:rPr>
      </w:pPr>
    </w:p>
    <w:p w:rsidR="00531B7F" w:rsidRPr="001060DF" w:rsidRDefault="007344B4">
      <w:pPr>
        <w:widowControl/>
        <w:spacing w:before="100" w:beforeAutospacing="1" w:after="100" w:afterAutospacing="1" w:line="440" w:lineRule="atLeast"/>
        <w:ind w:firstLine="360"/>
        <w:jc w:val="left"/>
        <w:outlineLvl w:val="0"/>
      </w:pPr>
      <w:r w:rsidRPr="001060DF">
        <w:rPr>
          <w:rFonts w:ascii="宋体" w:eastAsia="宋体" w:hAnsi="宋体" w:cs="宋体" w:hint="eastAsia"/>
          <w:b/>
          <w:kern w:val="0"/>
          <w:sz w:val="28"/>
          <w:szCs w:val="28"/>
          <w:u w:color="000000"/>
          <w:lang w:bidi="ar"/>
        </w:rPr>
        <w:lastRenderedPageBreak/>
        <w:t>附件</w:t>
      </w:r>
      <w:r w:rsidRPr="001060DF">
        <w:rPr>
          <w:rFonts w:ascii="Times New Roman" w:eastAsia="宋体" w:hAnsi="Times New Roman" w:cs="Times New Roman" w:hint="eastAsia"/>
          <w:b/>
          <w:kern w:val="0"/>
          <w:sz w:val="28"/>
          <w:szCs w:val="28"/>
          <w:u w:color="000000"/>
          <w:lang w:bidi="ar"/>
        </w:rPr>
        <w:t>7</w:t>
      </w:r>
    </w:p>
    <w:p w:rsidR="00531B7F" w:rsidRPr="001060DF" w:rsidRDefault="007344B4">
      <w:pPr>
        <w:widowControl/>
        <w:spacing w:before="100" w:beforeAutospacing="1" w:after="100" w:afterAutospacing="1" w:line="440" w:lineRule="atLeast"/>
        <w:ind w:firstLine="360"/>
        <w:jc w:val="center"/>
        <w:outlineLvl w:val="0"/>
        <w:rPr>
          <w:rFonts w:ascii="宋体" w:hAnsi="宋体" w:cs="宋体"/>
          <w:kern w:val="0"/>
          <w:sz w:val="24"/>
        </w:rPr>
      </w:pPr>
      <w:r w:rsidRPr="001060DF">
        <w:rPr>
          <w:rFonts w:ascii="宋体" w:hAnsi="宋体" w:cs="宋体" w:hint="eastAsia"/>
          <w:b/>
          <w:bCs/>
          <w:kern w:val="0"/>
          <w:sz w:val="32"/>
          <w:szCs w:val="32"/>
        </w:rPr>
        <w:t>事故预防服务承诺书</w:t>
      </w:r>
    </w:p>
    <w:p w:rsidR="00531B7F" w:rsidRPr="001060DF" w:rsidRDefault="007344B4">
      <w:pPr>
        <w:widowControl/>
        <w:spacing w:before="100" w:beforeAutospacing="1" w:after="100" w:afterAutospacing="1" w:line="400" w:lineRule="atLeast"/>
        <w:ind w:firstLine="360"/>
        <w:jc w:val="left"/>
        <w:rPr>
          <w:rFonts w:ascii="宋体" w:hAnsi="宋体" w:cs="宋体"/>
          <w:kern w:val="0"/>
          <w:sz w:val="24"/>
        </w:rPr>
      </w:pPr>
      <w:r w:rsidRPr="001060DF">
        <w:rPr>
          <w:rFonts w:ascii="宋体" w:hAnsi="宋体" w:cs="宋体"/>
          <w:kern w:val="0"/>
          <w:sz w:val="24"/>
        </w:rPr>
        <w:t> </w:t>
      </w:r>
    </w:p>
    <w:p w:rsidR="00531B7F" w:rsidRPr="001060DF" w:rsidRDefault="007344B4">
      <w:pPr>
        <w:widowControl/>
        <w:spacing w:before="100" w:beforeAutospacing="1" w:after="100" w:afterAutospacing="1" w:line="700" w:lineRule="atLeast"/>
        <w:jc w:val="left"/>
        <w:rPr>
          <w:rFonts w:ascii="宋体" w:hAnsi="宋体" w:cs="宋体"/>
          <w:kern w:val="0"/>
          <w:sz w:val="24"/>
        </w:rPr>
      </w:pPr>
      <w:r w:rsidRPr="001060DF">
        <w:rPr>
          <w:rFonts w:ascii="宋体" w:hAnsi="宋体" w:cs="宋体" w:hint="eastAsia"/>
          <w:kern w:val="0"/>
          <w:sz w:val="24"/>
        </w:rPr>
        <w:t>致：</w:t>
      </w:r>
      <w:r w:rsidRPr="001060DF">
        <w:rPr>
          <w:rFonts w:ascii="宋体" w:hAnsi="宋体" w:cs="宋体" w:hint="eastAsia"/>
          <w:kern w:val="0"/>
          <w:sz w:val="24"/>
          <w:u w:val="single"/>
        </w:rPr>
        <w:t>   </w:t>
      </w:r>
      <w:r w:rsidRPr="001060DF">
        <w:rPr>
          <w:rFonts w:ascii="宋体" w:hAnsi="宋体" w:cs="宋体" w:hint="eastAsia"/>
          <w:kern w:val="0"/>
          <w:sz w:val="24"/>
          <w:u w:val="single"/>
        </w:rPr>
        <w:t>（采购单位）</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700" w:lineRule="atLeast"/>
        <w:ind w:firstLine="480"/>
        <w:jc w:val="left"/>
        <w:rPr>
          <w:rFonts w:ascii="宋体" w:hAnsi="宋体" w:cs="宋体"/>
          <w:kern w:val="0"/>
          <w:sz w:val="24"/>
        </w:rPr>
      </w:pPr>
      <w:r w:rsidRPr="001060DF">
        <w:rPr>
          <w:rFonts w:ascii="宋体" w:hAnsi="宋体" w:cs="宋体" w:hint="eastAsia"/>
          <w:kern w:val="0"/>
          <w:sz w:val="24"/>
        </w:rPr>
        <w:t>本承诺声明：</w:t>
      </w:r>
      <w:r w:rsidRPr="001060DF">
        <w:rPr>
          <w:rFonts w:ascii="宋体" w:hAnsi="宋体" w:cs="宋体" w:hint="eastAsia"/>
          <w:kern w:val="0"/>
          <w:sz w:val="24"/>
          <w:u w:val="single"/>
        </w:rPr>
        <w:t> </w:t>
      </w:r>
      <w:r w:rsidRPr="001060DF">
        <w:rPr>
          <w:rFonts w:ascii="宋体" w:hAnsi="宋体" w:cs="宋体" w:hint="eastAsia"/>
          <w:kern w:val="0"/>
          <w:sz w:val="24"/>
          <w:u w:val="single"/>
        </w:rPr>
        <w:t>（投标人名称）</w:t>
      </w:r>
      <w:r w:rsidRPr="001060DF">
        <w:rPr>
          <w:rFonts w:ascii="宋体" w:hAnsi="宋体" w:cs="宋体" w:hint="eastAsia"/>
          <w:kern w:val="0"/>
          <w:sz w:val="24"/>
        </w:rPr>
        <w:t>对本招标文件的“事故预防服务：承保单位应当从保险费中提取不低于保险费总额的</w:t>
      </w:r>
      <w:r w:rsidRPr="001060DF">
        <w:rPr>
          <w:rFonts w:ascii="宋体" w:hAnsi="宋体" w:cs="宋体" w:hint="eastAsia"/>
          <w:kern w:val="0"/>
          <w:sz w:val="24"/>
          <w:u w:val="single"/>
        </w:rPr>
        <w:t xml:space="preserve">    %</w:t>
      </w:r>
      <w:r w:rsidRPr="001060DF">
        <w:rPr>
          <w:rFonts w:ascii="宋体" w:hAnsi="宋体" w:cs="宋体" w:hint="eastAsia"/>
          <w:kern w:val="0"/>
          <w:sz w:val="24"/>
        </w:rPr>
        <w:t>作为事故预防费用，为投保单位提供相关技术服务。”内容完全响应。若有幸中标将严格按照以上承诺进行服务。</w:t>
      </w:r>
    </w:p>
    <w:p w:rsidR="00531B7F" w:rsidRPr="001060DF" w:rsidRDefault="007344B4">
      <w:pPr>
        <w:widowControl/>
        <w:spacing w:before="100" w:beforeAutospacing="1" w:after="100" w:afterAutospacing="1" w:line="700" w:lineRule="atLeast"/>
        <w:ind w:firstLine="480"/>
        <w:jc w:val="left"/>
        <w:rPr>
          <w:rFonts w:ascii="宋体" w:hAnsi="宋体" w:cs="宋体"/>
          <w:kern w:val="0"/>
          <w:sz w:val="24"/>
        </w:rPr>
      </w:pPr>
      <w:r w:rsidRPr="001060DF">
        <w:rPr>
          <w:rFonts w:ascii="宋体" w:hAnsi="宋体" w:cs="宋体"/>
          <w:kern w:val="0"/>
          <w:sz w:val="24"/>
        </w:rPr>
        <w:t> </w:t>
      </w:r>
      <w:r w:rsidRPr="001060DF">
        <w:rPr>
          <w:rFonts w:ascii="宋体" w:hAnsi="宋体" w:cs="宋体" w:hint="eastAsia"/>
          <w:kern w:val="0"/>
          <w:sz w:val="24"/>
        </w:rPr>
        <w:t>特此声明</w:t>
      </w:r>
    </w:p>
    <w:p w:rsidR="00531B7F" w:rsidRPr="001060DF" w:rsidRDefault="007344B4">
      <w:pPr>
        <w:widowControl/>
        <w:spacing w:before="100" w:beforeAutospacing="1" w:after="100" w:afterAutospacing="1" w:line="600" w:lineRule="atLeast"/>
        <w:ind w:firstLine="360"/>
        <w:jc w:val="left"/>
        <w:rPr>
          <w:rFonts w:ascii="宋体" w:hAnsi="宋体" w:cs="宋体"/>
          <w:kern w:val="0"/>
          <w:sz w:val="24"/>
        </w:rPr>
      </w:pPr>
      <w:r w:rsidRPr="001060DF">
        <w:rPr>
          <w:rFonts w:ascii="宋体" w:hAnsi="宋体" w:cs="宋体"/>
          <w:kern w:val="0"/>
          <w:sz w:val="24"/>
        </w:rPr>
        <w:t> </w:t>
      </w:r>
      <w:r w:rsidRPr="001060DF">
        <w:rPr>
          <w:rFonts w:ascii="宋体" w:hAnsi="宋体" w:cs="宋体" w:hint="eastAsia"/>
          <w:kern w:val="0"/>
          <w:sz w:val="24"/>
        </w:rPr>
        <w:t>        </w:t>
      </w:r>
      <w:r w:rsidRPr="001060DF">
        <w:rPr>
          <w:rFonts w:ascii="宋体" w:hAnsi="宋体" w:cs="宋体" w:hint="eastAsia"/>
          <w:kern w:val="0"/>
          <w:sz w:val="24"/>
        </w:rPr>
        <w:t>法定代表人签字（或盖章）：</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600" w:lineRule="atLeast"/>
        <w:ind w:firstLine="2520"/>
        <w:jc w:val="left"/>
        <w:rPr>
          <w:rFonts w:ascii="宋体" w:hAnsi="宋体" w:cs="宋体"/>
          <w:kern w:val="0"/>
          <w:sz w:val="24"/>
        </w:rPr>
      </w:pPr>
      <w:r w:rsidRPr="001060DF">
        <w:rPr>
          <w:rFonts w:ascii="宋体" w:hAnsi="宋体" w:cs="宋体" w:hint="eastAsia"/>
          <w:kern w:val="0"/>
          <w:sz w:val="24"/>
        </w:rPr>
        <w:t>代理人（被授权人）签字（或盖章）：</w:t>
      </w:r>
      <w:r w:rsidRPr="001060DF">
        <w:rPr>
          <w:rFonts w:ascii="宋体" w:hAnsi="宋体" w:cs="宋体" w:hint="eastAsia"/>
          <w:kern w:val="0"/>
          <w:sz w:val="24"/>
          <w:u w:val="single"/>
        </w:rPr>
        <w:t>      </w:t>
      </w:r>
    </w:p>
    <w:p w:rsidR="00531B7F" w:rsidRPr="001060DF" w:rsidRDefault="007344B4">
      <w:pPr>
        <w:widowControl/>
        <w:spacing w:before="100" w:beforeAutospacing="1" w:after="100" w:afterAutospacing="1" w:line="600" w:lineRule="atLeast"/>
        <w:ind w:firstLine="360"/>
        <w:jc w:val="left"/>
        <w:rPr>
          <w:rFonts w:ascii="宋体" w:hAnsi="宋体" w:cs="宋体"/>
          <w:kern w:val="0"/>
          <w:sz w:val="24"/>
          <w:u w:val="single"/>
        </w:rPr>
      </w:pPr>
      <w:r w:rsidRPr="001060DF">
        <w:rPr>
          <w:rFonts w:ascii="宋体" w:hAnsi="宋体" w:cs="宋体" w:hint="eastAsia"/>
          <w:kern w:val="0"/>
          <w:sz w:val="24"/>
        </w:rPr>
        <w:t>         </w:t>
      </w:r>
      <w:r w:rsidRPr="001060DF">
        <w:rPr>
          <w:rFonts w:ascii="宋体" w:hAnsi="宋体" w:cs="宋体" w:hint="eastAsia"/>
          <w:kern w:val="0"/>
          <w:sz w:val="24"/>
        </w:rPr>
        <w:t>投标单位名称：</w:t>
      </w:r>
      <w:r w:rsidRPr="001060DF">
        <w:rPr>
          <w:rFonts w:ascii="宋体" w:hAnsi="宋体" w:cs="宋体" w:hint="eastAsia"/>
          <w:kern w:val="0"/>
          <w:sz w:val="24"/>
          <w:u w:val="single"/>
        </w:rPr>
        <w:t xml:space="preserve">   </w:t>
      </w:r>
      <w:r w:rsidRPr="001060DF">
        <w:rPr>
          <w:rFonts w:ascii="宋体" w:hAnsi="宋体" w:cs="宋体" w:hint="eastAsia"/>
          <w:kern w:val="0"/>
          <w:sz w:val="24"/>
          <w:u w:val="single"/>
        </w:rPr>
        <w:t>（公章）</w:t>
      </w:r>
      <w:r w:rsidRPr="001060DF">
        <w:rPr>
          <w:rFonts w:ascii="宋体" w:hAnsi="宋体" w:cs="宋体" w:hint="eastAsia"/>
          <w:kern w:val="0"/>
          <w:sz w:val="24"/>
          <w:u w:val="single"/>
        </w:rPr>
        <w:t xml:space="preserve">                      </w:t>
      </w:r>
    </w:p>
    <w:p w:rsidR="00531B7F" w:rsidRPr="001060DF" w:rsidRDefault="007344B4">
      <w:pPr>
        <w:widowControl/>
        <w:spacing w:before="100" w:beforeAutospacing="1" w:after="100" w:afterAutospacing="1" w:line="600" w:lineRule="atLeast"/>
        <w:ind w:firstLineChars="950" w:firstLine="2280"/>
        <w:jc w:val="left"/>
        <w:rPr>
          <w:rFonts w:ascii="宋体" w:hAnsi="宋体" w:cs="宋体"/>
          <w:kern w:val="0"/>
          <w:sz w:val="24"/>
        </w:rPr>
      </w:pPr>
      <w:r w:rsidRPr="001060DF">
        <w:rPr>
          <w:rFonts w:ascii="宋体" w:hAnsi="宋体" w:cs="宋体" w:hint="eastAsia"/>
          <w:kern w:val="0"/>
          <w:sz w:val="24"/>
        </w:rPr>
        <w:t> </w:t>
      </w:r>
      <w:r w:rsidRPr="001060DF">
        <w:rPr>
          <w:rFonts w:ascii="宋体" w:hAnsi="宋体" w:cs="宋体" w:hint="eastAsia"/>
          <w:kern w:val="0"/>
          <w:sz w:val="24"/>
        </w:rPr>
        <w:t>日</w:t>
      </w:r>
      <w:r w:rsidRPr="001060DF">
        <w:rPr>
          <w:rFonts w:ascii="宋体" w:hAnsi="宋体" w:cs="宋体" w:hint="eastAsia"/>
          <w:kern w:val="0"/>
          <w:sz w:val="24"/>
        </w:rPr>
        <w:t>    </w:t>
      </w:r>
      <w:r w:rsidRPr="001060DF">
        <w:rPr>
          <w:rFonts w:ascii="宋体" w:hAnsi="宋体" w:cs="宋体" w:hint="eastAsia"/>
          <w:kern w:val="0"/>
          <w:sz w:val="24"/>
        </w:rPr>
        <w:t>期：</w:t>
      </w:r>
      <w:r w:rsidRPr="001060DF">
        <w:rPr>
          <w:rFonts w:ascii="宋体" w:hAnsi="宋体" w:cs="宋体" w:hint="eastAsia"/>
          <w:kern w:val="0"/>
          <w:sz w:val="24"/>
          <w:u w:val="single"/>
        </w:rPr>
        <w:t xml:space="preserve">                             </w:t>
      </w:r>
      <w:r w:rsidRPr="001060DF">
        <w:rPr>
          <w:rFonts w:ascii="宋体" w:hAnsi="宋体" w:cs="宋体"/>
          <w:b/>
          <w:bCs/>
          <w:kern w:val="0"/>
          <w:sz w:val="24"/>
        </w:rPr>
        <w:t> </w:t>
      </w:r>
    </w:p>
    <w:p w:rsidR="00531B7F" w:rsidRPr="001060DF" w:rsidRDefault="00531B7F">
      <w:pPr>
        <w:pStyle w:val="2"/>
        <w:rPr>
          <w:color w:val="auto"/>
        </w:rPr>
      </w:pPr>
    </w:p>
    <w:p w:rsidR="00531B7F" w:rsidRPr="001060DF" w:rsidRDefault="00531B7F">
      <w:pPr>
        <w:widowControl/>
        <w:spacing w:line="357" w:lineRule="atLeast"/>
        <w:rPr>
          <w:rFonts w:asciiTheme="majorEastAsia" w:eastAsiaTheme="majorEastAsia" w:hAnsiTheme="majorEastAsia" w:cstheme="majorEastAsia"/>
          <w:sz w:val="20"/>
          <w:szCs w:val="20"/>
        </w:rPr>
      </w:pPr>
    </w:p>
    <w:p w:rsidR="00531B7F" w:rsidRPr="001060DF" w:rsidRDefault="007344B4">
      <w:pPr>
        <w:rPr>
          <w:rFonts w:asciiTheme="majorEastAsia" w:eastAsiaTheme="majorEastAsia" w:hAnsiTheme="majorEastAsia" w:cstheme="majorEastAsia"/>
          <w:b/>
          <w:sz w:val="32"/>
          <w:szCs w:val="32"/>
        </w:rPr>
      </w:pPr>
      <w:bookmarkStart w:id="110" w:name="_Toc6275_WPSOffice_Level1"/>
      <w:bookmarkEnd w:id="110"/>
      <w:r w:rsidRPr="001060DF">
        <w:rPr>
          <w:rFonts w:asciiTheme="majorEastAsia" w:eastAsiaTheme="majorEastAsia" w:hAnsiTheme="majorEastAsia" w:cstheme="majorEastAsia" w:hint="eastAsia"/>
          <w:b/>
          <w:sz w:val="32"/>
          <w:szCs w:val="32"/>
        </w:rPr>
        <w:br w:type="page"/>
      </w:r>
    </w:p>
    <w:p w:rsidR="00531B7F" w:rsidRPr="001060DF" w:rsidRDefault="007344B4">
      <w:pPr>
        <w:pStyle w:val="ae"/>
        <w:spacing w:beforeAutospacing="0" w:afterAutospacing="0" w:line="375" w:lineRule="atLeast"/>
        <w:jc w:val="center"/>
        <w:outlineLvl w:val="0"/>
        <w:rPr>
          <w:rFonts w:asciiTheme="majorEastAsia" w:eastAsiaTheme="majorEastAsia" w:hAnsiTheme="majorEastAsia" w:cstheme="majorEastAsia" w:hint="default"/>
          <w:b/>
          <w:sz w:val="32"/>
          <w:szCs w:val="32"/>
        </w:rPr>
      </w:pPr>
      <w:r w:rsidRPr="001060DF">
        <w:rPr>
          <w:rFonts w:asciiTheme="majorEastAsia" w:eastAsiaTheme="majorEastAsia" w:hAnsiTheme="majorEastAsia" w:cstheme="majorEastAsia"/>
          <w:b/>
          <w:sz w:val="32"/>
          <w:szCs w:val="32"/>
        </w:rPr>
        <w:lastRenderedPageBreak/>
        <w:t>第八章</w:t>
      </w:r>
      <w:r w:rsidRPr="001060DF">
        <w:rPr>
          <w:rFonts w:asciiTheme="majorEastAsia" w:eastAsiaTheme="majorEastAsia" w:hAnsiTheme="majorEastAsia" w:cstheme="majorEastAsia"/>
          <w:b/>
          <w:sz w:val="32"/>
          <w:szCs w:val="32"/>
        </w:rPr>
        <w:t xml:space="preserve">   </w:t>
      </w:r>
      <w:r w:rsidRPr="001060DF">
        <w:rPr>
          <w:rFonts w:asciiTheme="majorEastAsia" w:eastAsiaTheme="majorEastAsia" w:hAnsiTheme="majorEastAsia" w:cstheme="majorEastAsia"/>
          <w:b/>
          <w:sz w:val="32"/>
          <w:szCs w:val="32"/>
        </w:rPr>
        <w:t>招标人、招标代理机构对本招标文件的确认</w:t>
      </w:r>
    </w:p>
    <w:tbl>
      <w:tblPr>
        <w:tblW w:w="8554" w:type="dxa"/>
        <w:tblInd w:w="288" w:type="dxa"/>
        <w:tblLayout w:type="fixed"/>
        <w:tblLook w:val="04A0" w:firstRow="1" w:lastRow="0" w:firstColumn="1" w:lastColumn="0" w:noHBand="0" w:noVBand="1"/>
      </w:tblPr>
      <w:tblGrid>
        <w:gridCol w:w="8554"/>
      </w:tblGrid>
      <w:tr w:rsidR="001060DF" w:rsidRPr="001060DF">
        <w:trPr>
          <w:trHeight w:val="6221"/>
        </w:trPr>
        <w:tc>
          <w:tcPr>
            <w:tcW w:w="8554" w:type="dxa"/>
            <w:tcBorders>
              <w:top w:val="single" w:sz="4" w:space="0" w:color="auto"/>
              <w:left w:val="single" w:sz="4" w:space="0" w:color="auto"/>
              <w:bottom w:val="single" w:sz="4" w:space="0" w:color="auto"/>
              <w:right w:val="single" w:sz="4" w:space="0" w:color="auto"/>
            </w:tcBorders>
            <w:shd w:val="clear" w:color="auto" w:fill="auto"/>
          </w:tcPr>
          <w:p w:rsidR="00531B7F" w:rsidRPr="001060DF" w:rsidRDefault="00531B7F">
            <w:pPr>
              <w:widowControl/>
              <w:spacing w:line="440" w:lineRule="exact"/>
              <w:ind w:firstLineChars="200" w:firstLine="560"/>
              <w:rPr>
                <w:rFonts w:asciiTheme="majorEastAsia" w:eastAsiaTheme="majorEastAsia" w:hAnsiTheme="majorEastAsia" w:cstheme="majorEastAsia"/>
                <w:sz w:val="28"/>
                <w:szCs w:val="28"/>
              </w:rPr>
            </w:pPr>
          </w:p>
          <w:p w:rsidR="00531B7F" w:rsidRPr="001060DF" w:rsidRDefault="007344B4">
            <w:pPr>
              <w:widowControl/>
              <w:spacing w:line="600" w:lineRule="exact"/>
              <w:ind w:firstLineChars="200" w:firstLine="5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我单位对</w:t>
            </w:r>
            <w:r w:rsidRPr="001060DF">
              <w:rPr>
                <w:rFonts w:asciiTheme="majorEastAsia" w:eastAsiaTheme="majorEastAsia" w:hAnsiTheme="majorEastAsia" w:cstheme="majorEastAsia" w:hint="eastAsia"/>
                <w:sz w:val="28"/>
                <w:szCs w:val="28"/>
                <w:u w:val="single" w:color="000000"/>
                <w:lang w:bidi="ar"/>
              </w:rPr>
              <w:t>滁州市兴滁矿业投资集团有限公司安全生产责任保险服务项目（</w:t>
            </w:r>
            <w:r w:rsidRPr="001060DF">
              <w:rPr>
                <w:rFonts w:asciiTheme="majorEastAsia" w:eastAsiaTheme="majorEastAsia" w:hAnsiTheme="majorEastAsia" w:cstheme="majorEastAsia" w:hint="eastAsia"/>
                <w:sz w:val="28"/>
                <w:szCs w:val="28"/>
                <w:u w:val="single" w:color="000000"/>
                <w:lang w:bidi="ar"/>
              </w:rPr>
              <w:t>2025</w:t>
            </w:r>
            <w:r w:rsidRPr="001060DF">
              <w:rPr>
                <w:rFonts w:asciiTheme="majorEastAsia" w:eastAsiaTheme="majorEastAsia" w:hAnsiTheme="majorEastAsia" w:cstheme="majorEastAsia" w:hint="eastAsia"/>
                <w:sz w:val="28"/>
                <w:szCs w:val="28"/>
                <w:u w:val="single" w:color="000000"/>
                <w:lang w:bidi="ar"/>
              </w:rPr>
              <w:t>年度</w:t>
            </w:r>
            <w:r w:rsidRPr="001060DF">
              <w:rPr>
                <w:rFonts w:asciiTheme="majorEastAsia" w:eastAsiaTheme="majorEastAsia" w:hAnsiTheme="majorEastAsia" w:cstheme="majorEastAsia" w:hint="eastAsia"/>
                <w:sz w:val="28"/>
                <w:szCs w:val="28"/>
                <w:u w:val="single" w:color="000000"/>
                <w:lang w:bidi="ar"/>
              </w:rPr>
              <w:t>-2026</w:t>
            </w:r>
            <w:r w:rsidRPr="001060DF">
              <w:rPr>
                <w:rFonts w:asciiTheme="majorEastAsia" w:eastAsiaTheme="majorEastAsia" w:hAnsiTheme="majorEastAsia" w:cstheme="majorEastAsia" w:hint="eastAsia"/>
                <w:sz w:val="28"/>
                <w:szCs w:val="28"/>
                <w:u w:val="single" w:color="000000"/>
                <w:lang w:bidi="ar"/>
              </w:rPr>
              <w:t>年度）</w:t>
            </w:r>
            <w:r w:rsidRPr="001060DF">
              <w:rPr>
                <w:rFonts w:asciiTheme="majorEastAsia" w:eastAsiaTheme="majorEastAsia" w:hAnsiTheme="majorEastAsia" w:cstheme="majorEastAsia" w:hint="eastAsia"/>
                <w:sz w:val="28"/>
                <w:szCs w:val="28"/>
                <w:u w:color="000000"/>
                <w:lang w:bidi="ar"/>
              </w:rPr>
              <w:t>招标文件进行确认。</w:t>
            </w:r>
          </w:p>
          <w:p w:rsidR="00531B7F" w:rsidRPr="001060DF" w:rsidRDefault="007344B4">
            <w:pPr>
              <w:widowControl/>
              <w:spacing w:line="720" w:lineRule="exact"/>
              <w:ind w:firstLineChars="200" w:firstLine="5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招标人：滁州市兴滁矿业投资集团有限公司</w:t>
            </w:r>
            <w:r w:rsidRPr="001060DF">
              <w:rPr>
                <w:rFonts w:asciiTheme="majorEastAsia" w:eastAsiaTheme="majorEastAsia" w:hAnsiTheme="majorEastAsia" w:cstheme="majorEastAsia" w:hint="eastAsia"/>
                <w:sz w:val="28"/>
                <w:szCs w:val="28"/>
                <w:u w:color="000000"/>
                <w:lang w:bidi="ar"/>
              </w:rPr>
              <w:t xml:space="preserve"> </w:t>
            </w:r>
          </w:p>
          <w:p w:rsidR="00531B7F" w:rsidRPr="001060DF" w:rsidRDefault="007344B4">
            <w:pPr>
              <w:widowControl/>
              <w:spacing w:line="720" w:lineRule="exact"/>
              <w:ind w:firstLineChars="200" w:firstLine="560"/>
              <w:rPr>
                <w:rFonts w:asciiTheme="majorEastAsia" w:eastAsiaTheme="majorEastAsia" w:hAnsiTheme="majorEastAsia" w:cstheme="majorEastAsia"/>
                <w:sz w:val="28"/>
                <w:szCs w:val="28"/>
                <w:u w:color="000000"/>
                <w:lang w:bidi="ar"/>
              </w:rPr>
            </w:pPr>
            <w:r w:rsidRPr="001060DF">
              <w:rPr>
                <w:rFonts w:asciiTheme="majorEastAsia" w:eastAsiaTheme="majorEastAsia" w:hAnsiTheme="majorEastAsia" w:cstheme="majorEastAsia" w:hint="eastAsia"/>
                <w:sz w:val="28"/>
                <w:szCs w:val="28"/>
                <w:u w:color="000000"/>
                <w:lang w:bidi="ar"/>
              </w:rPr>
              <w:t>联系人：王骥东、孙启</w:t>
            </w:r>
          </w:p>
          <w:p w:rsidR="00531B7F" w:rsidRPr="001060DF" w:rsidRDefault="007344B4">
            <w:pPr>
              <w:widowControl/>
              <w:spacing w:line="720" w:lineRule="exact"/>
              <w:ind w:firstLineChars="200" w:firstLine="560"/>
              <w:rPr>
                <w:rFonts w:asciiTheme="majorEastAsia" w:eastAsiaTheme="majorEastAsia" w:hAnsiTheme="majorEastAsia" w:cstheme="majorEastAsia"/>
                <w:sz w:val="28"/>
                <w:szCs w:val="28"/>
                <w:u w:color="000000"/>
                <w:lang w:bidi="ar"/>
              </w:rPr>
            </w:pPr>
            <w:r w:rsidRPr="001060DF">
              <w:rPr>
                <w:rFonts w:asciiTheme="majorEastAsia" w:eastAsiaTheme="majorEastAsia" w:hAnsiTheme="majorEastAsia" w:cstheme="majorEastAsia" w:hint="eastAsia"/>
                <w:sz w:val="28"/>
                <w:szCs w:val="28"/>
                <w:u w:color="000000"/>
                <w:lang w:bidi="ar"/>
              </w:rPr>
              <w:t>联系电话：</w:t>
            </w:r>
            <w:r w:rsidRPr="001060DF">
              <w:rPr>
                <w:rFonts w:asciiTheme="majorEastAsia" w:eastAsiaTheme="majorEastAsia" w:hAnsiTheme="majorEastAsia" w:cstheme="majorEastAsia" w:hint="eastAsia"/>
                <w:sz w:val="28"/>
                <w:szCs w:val="28"/>
                <w:u w:color="000000"/>
                <w:lang w:bidi="ar"/>
              </w:rPr>
              <w:t>0550-3026002</w:t>
            </w:r>
          </w:p>
          <w:p w:rsidR="00531B7F" w:rsidRPr="001060DF" w:rsidRDefault="007344B4">
            <w:pPr>
              <w:widowControl/>
              <w:spacing w:line="440" w:lineRule="exact"/>
              <w:ind w:firstLineChars="600" w:firstLine="168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 xml:space="preserve">  </w:t>
            </w:r>
          </w:p>
          <w:p w:rsidR="00531B7F" w:rsidRPr="001060DF" w:rsidRDefault="00531B7F">
            <w:pPr>
              <w:widowControl/>
              <w:spacing w:line="440" w:lineRule="exact"/>
              <w:ind w:firstLineChars="200" w:firstLine="560"/>
              <w:rPr>
                <w:rFonts w:asciiTheme="majorEastAsia" w:eastAsiaTheme="majorEastAsia" w:hAnsiTheme="majorEastAsia" w:cstheme="majorEastAsia"/>
                <w:sz w:val="28"/>
                <w:szCs w:val="28"/>
              </w:rPr>
            </w:pPr>
          </w:p>
          <w:p w:rsidR="00531B7F" w:rsidRPr="001060DF" w:rsidRDefault="007344B4">
            <w:pPr>
              <w:widowControl/>
              <w:spacing w:line="440" w:lineRule="exact"/>
              <w:ind w:firstLineChars="1900" w:firstLine="532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（单位盖章）</w:t>
            </w:r>
          </w:p>
          <w:p w:rsidR="00531B7F" w:rsidRPr="001060DF" w:rsidRDefault="00531B7F">
            <w:pPr>
              <w:widowControl/>
              <w:spacing w:line="440" w:lineRule="exact"/>
              <w:ind w:firstLineChars="2250" w:firstLine="6300"/>
              <w:rPr>
                <w:rFonts w:asciiTheme="majorEastAsia" w:eastAsiaTheme="majorEastAsia" w:hAnsiTheme="majorEastAsia" w:cstheme="majorEastAsia"/>
                <w:sz w:val="28"/>
                <w:szCs w:val="28"/>
              </w:rPr>
            </w:pPr>
          </w:p>
          <w:p w:rsidR="00531B7F" w:rsidRPr="001060DF" w:rsidRDefault="007344B4">
            <w:pPr>
              <w:widowControl/>
              <w:spacing w:line="440" w:lineRule="exact"/>
              <w:ind w:firstLineChars="1900" w:firstLine="532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2024</w:t>
            </w:r>
            <w:r w:rsidRPr="001060DF">
              <w:rPr>
                <w:rFonts w:asciiTheme="majorEastAsia" w:eastAsiaTheme="majorEastAsia" w:hAnsiTheme="majorEastAsia" w:cstheme="majorEastAsia" w:hint="eastAsia"/>
                <w:sz w:val="28"/>
                <w:szCs w:val="28"/>
                <w:u w:color="000000"/>
                <w:lang w:bidi="ar"/>
              </w:rPr>
              <w:t>年</w:t>
            </w:r>
            <w:r w:rsidRPr="001060DF">
              <w:rPr>
                <w:rFonts w:asciiTheme="majorEastAsia" w:eastAsiaTheme="majorEastAsia" w:hAnsiTheme="majorEastAsia" w:cstheme="majorEastAsia" w:hint="eastAsia"/>
                <w:sz w:val="28"/>
                <w:szCs w:val="28"/>
                <w:u w:color="000000"/>
                <w:lang w:bidi="ar"/>
              </w:rPr>
              <w:t>12</w:t>
            </w:r>
            <w:r w:rsidRPr="001060DF">
              <w:rPr>
                <w:rFonts w:asciiTheme="majorEastAsia" w:eastAsiaTheme="majorEastAsia" w:hAnsiTheme="majorEastAsia" w:cstheme="majorEastAsia" w:hint="eastAsia"/>
                <w:sz w:val="28"/>
                <w:szCs w:val="28"/>
                <w:u w:color="000000"/>
                <w:lang w:bidi="ar"/>
              </w:rPr>
              <w:t>月</w:t>
            </w:r>
          </w:p>
          <w:p w:rsidR="00531B7F" w:rsidRPr="001060DF" w:rsidRDefault="00531B7F">
            <w:pPr>
              <w:widowControl/>
              <w:spacing w:line="440" w:lineRule="exact"/>
              <w:ind w:firstLineChars="2000" w:firstLine="5600"/>
              <w:rPr>
                <w:rFonts w:asciiTheme="majorEastAsia" w:eastAsiaTheme="majorEastAsia" w:hAnsiTheme="majorEastAsia" w:cstheme="majorEastAsia"/>
                <w:sz w:val="28"/>
                <w:szCs w:val="28"/>
              </w:rPr>
            </w:pPr>
          </w:p>
        </w:tc>
      </w:tr>
      <w:tr w:rsidR="001060DF" w:rsidRPr="001060DF">
        <w:trPr>
          <w:trHeight w:val="5614"/>
        </w:trPr>
        <w:tc>
          <w:tcPr>
            <w:tcW w:w="8554" w:type="dxa"/>
            <w:tcBorders>
              <w:top w:val="single" w:sz="4" w:space="0" w:color="auto"/>
              <w:left w:val="single" w:sz="4" w:space="0" w:color="auto"/>
              <w:bottom w:val="single" w:sz="4" w:space="0" w:color="auto"/>
              <w:right w:val="single" w:sz="4" w:space="0" w:color="auto"/>
            </w:tcBorders>
            <w:shd w:val="clear" w:color="auto" w:fill="auto"/>
          </w:tcPr>
          <w:p w:rsidR="00531B7F" w:rsidRPr="001060DF" w:rsidRDefault="00531B7F">
            <w:pPr>
              <w:widowControl/>
              <w:spacing w:line="440" w:lineRule="exact"/>
              <w:rPr>
                <w:rFonts w:asciiTheme="majorEastAsia" w:eastAsiaTheme="majorEastAsia" w:hAnsiTheme="majorEastAsia" w:cstheme="majorEastAsia"/>
                <w:sz w:val="28"/>
                <w:szCs w:val="28"/>
              </w:rPr>
            </w:pPr>
          </w:p>
          <w:p w:rsidR="00531B7F" w:rsidRPr="001060DF" w:rsidRDefault="007344B4">
            <w:pPr>
              <w:widowControl/>
              <w:spacing w:line="600" w:lineRule="exact"/>
              <w:ind w:firstLineChars="200" w:firstLine="5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招标代理机构：滁州市城投工程咨询管理有限公司</w:t>
            </w:r>
          </w:p>
          <w:p w:rsidR="00531B7F" w:rsidRPr="001060DF" w:rsidRDefault="007344B4">
            <w:pPr>
              <w:widowControl/>
              <w:spacing w:line="600" w:lineRule="exact"/>
              <w:ind w:firstLineChars="200" w:firstLine="5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经办人：毕玉</w:t>
            </w:r>
          </w:p>
          <w:p w:rsidR="00531B7F" w:rsidRPr="001060DF" w:rsidRDefault="007344B4">
            <w:pPr>
              <w:widowControl/>
              <w:spacing w:line="600" w:lineRule="exact"/>
              <w:ind w:firstLineChars="200" w:firstLine="5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电话：</w:t>
            </w:r>
            <w:r w:rsidRPr="001060DF">
              <w:rPr>
                <w:rFonts w:asciiTheme="majorEastAsia" w:eastAsiaTheme="majorEastAsia" w:hAnsiTheme="majorEastAsia" w:cstheme="majorEastAsia" w:hint="eastAsia"/>
                <w:sz w:val="28"/>
                <w:szCs w:val="28"/>
                <w:u w:color="000000"/>
                <w:lang w:bidi="ar"/>
              </w:rPr>
              <w:t>0550-3519598</w:t>
            </w:r>
            <w:r w:rsidRPr="001060DF">
              <w:rPr>
                <w:rFonts w:asciiTheme="majorEastAsia" w:eastAsiaTheme="majorEastAsia" w:hAnsiTheme="majorEastAsia" w:cstheme="majorEastAsia" w:hint="eastAsia"/>
                <w:sz w:val="28"/>
                <w:szCs w:val="28"/>
                <w:u w:color="000000"/>
                <w:lang w:bidi="ar"/>
              </w:rPr>
              <w:t>、</w:t>
            </w:r>
            <w:r w:rsidRPr="001060DF">
              <w:rPr>
                <w:rFonts w:asciiTheme="majorEastAsia" w:eastAsiaTheme="majorEastAsia" w:hAnsiTheme="majorEastAsia" w:cstheme="majorEastAsia" w:hint="eastAsia"/>
                <w:sz w:val="28"/>
                <w:szCs w:val="28"/>
                <w:u w:color="000000"/>
                <w:lang w:bidi="ar"/>
              </w:rPr>
              <w:t>15385506369</w:t>
            </w:r>
          </w:p>
          <w:p w:rsidR="00531B7F" w:rsidRPr="001060DF" w:rsidRDefault="00531B7F">
            <w:pPr>
              <w:widowControl/>
              <w:spacing w:line="440" w:lineRule="exact"/>
              <w:ind w:firstLineChars="200" w:firstLine="560"/>
              <w:rPr>
                <w:rFonts w:asciiTheme="majorEastAsia" w:eastAsiaTheme="majorEastAsia" w:hAnsiTheme="majorEastAsia" w:cstheme="majorEastAsia"/>
                <w:sz w:val="28"/>
                <w:szCs w:val="28"/>
              </w:rPr>
            </w:pPr>
          </w:p>
          <w:p w:rsidR="00531B7F" w:rsidRPr="001060DF" w:rsidRDefault="00531B7F">
            <w:pPr>
              <w:pStyle w:val="2"/>
              <w:ind w:firstLine="560"/>
              <w:rPr>
                <w:rFonts w:asciiTheme="majorEastAsia" w:eastAsiaTheme="majorEastAsia" w:hAnsiTheme="majorEastAsia" w:cstheme="majorEastAsia"/>
                <w:color w:val="auto"/>
                <w:kern w:val="2"/>
                <w:sz w:val="28"/>
                <w:szCs w:val="28"/>
              </w:rPr>
            </w:pPr>
          </w:p>
          <w:p w:rsidR="00531B7F" w:rsidRPr="001060DF" w:rsidRDefault="00531B7F">
            <w:pPr>
              <w:widowControl/>
              <w:spacing w:line="357" w:lineRule="atLeast"/>
              <w:rPr>
                <w:rFonts w:asciiTheme="majorEastAsia" w:eastAsiaTheme="majorEastAsia" w:hAnsiTheme="majorEastAsia" w:cstheme="majorEastAsia"/>
              </w:rPr>
            </w:pPr>
          </w:p>
          <w:p w:rsidR="00531B7F" w:rsidRPr="001060DF" w:rsidRDefault="007344B4">
            <w:pPr>
              <w:widowControl/>
              <w:spacing w:line="440" w:lineRule="exact"/>
              <w:ind w:firstLineChars="1950" w:firstLine="546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（单位盖章）</w:t>
            </w:r>
          </w:p>
          <w:p w:rsidR="00531B7F" w:rsidRPr="001060DF" w:rsidRDefault="00531B7F">
            <w:pPr>
              <w:widowControl/>
              <w:spacing w:line="440" w:lineRule="exact"/>
              <w:ind w:firstLineChars="2250" w:firstLine="6300"/>
              <w:rPr>
                <w:rFonts w:asciiTheme="majorEastAsia" w:eastAsiaTheme="majorEastAsia" w:hAnsiTheme="majorEastAsia" w:cstheme="majorEastAsia"/>
                <w:sz w:val="28"/>
                <w:szCs w:val="28"/>
              </w:rPr>
            </w:pPr>
          </w:p>
          <w:p w:rsidR="00531B7F" w:rsidRPr="001060DF" w:rsidRDefault="007344B4">
            <w:pPr>
              <w:widowControl/>
              <w:spacing w:line="440" w:lineRule="exact"/>
              <w:ind w:firstLineChars="2000" w:firstLine="5600"/>
              <w:rPr>
                <w:rFonts w:asciiTheme="majorEastAsia" w:eastAsiaTheme="majorEastAsia" w:hAnsiTheme="majorEastAsia" w:cstheme="majorEastAsia"/>
                <w:sz w:val="28"/>
                <w:szCs w:val="28"/>
              </w:rPr>
            </w:pPr>
            <w:r w:rsidRPr="001060DF">
              <w:rPr>
                <w:rFonts w:asciiTheme="majorEastAsia" w:eastAsiaTheme="majorEastAsia" w:hAnsiTheme="majorEastAsia" w:cstheme="majorEastAsia" w:hint="eastAsia"/>
                <w:sz w:val="28"/>
                <w:szCs w:val="28"/>
                <w:u w:color="000000"/>
                <w:lang w:bidi="ar"/>
              </w:rPr>
              <w:t>2024</w:t>
            </w:r>
            <w:r w:rsidRPr="001060DF">
              <w:rPr>
                <w:rFonts w:asciiTheme="majorEastAsia" w:eastAsiaTheme="majorEastAsia" w:hAnsiTheme="majorEastAsia" w:cstheme="majorEastAsia" w:hint="eastAsia"/>
                <w:sz w:val="28"/>
                <w:szCs w:val="28"/>
                <w:u w:color="000000"/>
                <w:lang w:bidi="ar"/>
              </w:rPr>
              <w:t>年</w:t>
            </w:r>
            <w:r w:rsidRPr="001060DF">
              <w:rPr>
                <w:rFonts w:asciiTheme="majorEastAsia" w:eastAsiaTheme="majorEastAsia" w:hAnsiTheme="majorEastAsia" w:cstheme="majorEastAsia" w:hint="eastAsia"/>
                <w:sz w:val="28"/>
                <w:szCs w:val="28"/>
                <w:u w:color="000000"/>
                <w:lang w:bidi="ar"/>
              </w:rPr>
              <w:t>12</w:t>
            </w:r>
            <w:r w:rsidRPr="001060DF">
              <w:rPr>
                <w:rFonts w:asciiTheme="majorEastAsia" w:eastAsiaTheme="majorEastAsia" w:hAnsiTheme="majorEastAsia" w:cstheme="majorEastAsia" w:hint="eastAsia"/>
                <w:sz w:val="28"/>
                <w:szCs w:val="28"/>
                <w:u w:color="000000"/>
                <w:lang w:bidi="ar"/>
              </w:rPr>
              <w:t>月</w:t>
            </w:r>
          </w:p>
        </w:tc>
      </w:tr>
    </w:tbl>
    <w:p w:rsidR="00531B7F" w:rsidRPr="001060DF" w:rsidRDefault="00531B7F">
      <w:pPr>
        <w:rPr>
          <w:rFonts w:asciiTheme="majorEastAsia" w:eastAsiaTheme="majorEastAsia" w:hAnsiTheme="majorEastAsia" w:cstheme="majorEastAsia"/>
        </w:rPr>
      </w:pPr>
    </w:p>
    <w:sectPr w:rsidR="00531B7F" w:rsidRPr="001060D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B4" w:rsidRDefault="007344B4">
      <w:r>
        <w:separator/>
      </w:r>
    </w:p>
  </w:endnote>
  <w:endnote w:type="continuationSeparator" w:id="0">
    <w:p w:rsidR="007344B4" w:rsidRDefault="0073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7F" w:rsidRDefault="007344B4">
    <w:pPr>
      <w:pStyle w:val="a9"/>
    </w:pPr>
    <w:r>
      <w:rPr>
        <w:noProof/>
      </w:rPr>
      <mc:AlternateContent>
        <mc:Choice Requires="wps">
          <w:drawing>
            <wp:anchor distT="0" distB="0" distL="114300" distR="114300" simplePos="0" relativeHeight="251659264" behindDoc="0" locked="0" layoutInCell="1" allowOverlap="1" wp14:anchorId="33FCE9C3" wp14:editId="08A09F7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1B7F" w:rsidRDefault="007344B4">
                          <w:pPr>
                            <w:pStyle w:val="a9"/>
                          </w:pPr>
                          <w:r>
                            <w:fldChar w:fldCharType="begin"/>
                          </w:r>
                          <w:r>
                            <w:instrText xml:space="preserve"> PAGE  \* MERGEFORMAT </w:instrText>
                          </w:r>
                          <w:r>
                            <w:fldChar w:fldCharType="separate"/>
                          </w:r>
                          <w:r w:rsidR="001060DF">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31B7F" w:rsidRDefault="007344B4">
                    <w:pPr>
                      <w:pStyle w:val="a9"/>
                    </w:pPr>
                    <w:r>
                      <w:fldChar w:fldCharType="begin"/>
                    </w:r>
                    <w:r>
                      <w:instrText xml:space="preserve"> PAGE  \* MERGEFORMAT </w:instrText>
                    </w:r>
                    <w:r>
                      <w:fldChar w:fldCharType="separate"/>
                    </w:r>
                    <w:r w:rsidR="001060DF">
                      <w:rPr>
                        <w:noProof/>
                      </w:rPr>
                      <w:t>14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7F" w:rsidRDefault="007344B4">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1B7F" w:rsidRDefault="007344B4">
                          <w:pPr>
                            <w:pStyle w:val="a9"/>
                          </w:pPr>
                          <w:r>
                            <w:fldChar w:fldCharType="begin"/>
                          </w:r>
                          <w:r>
                            <w:instrText xml:space="preserve"> PAGE  \* MERGEFORMAT </w:instrText>
                          </w:r>
                          <w:r>
                            <w:fldChar w:fldCharType="separate"/>
                          </w:r>
                          <w:r w:rsidR="001060DF">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31B7F" w:rsidRDefault="007344B4">
                    <w:pPr>
                      <w:pStyle w:val="a9"/>
                    </w:pPr>
                    <w:r>
                      <w:fldChar w:fldCharType="begin"/>
                    </w:r>
                    <w:r>
                      <w:instrText xml:space="preserve"> PAGE  \* MERGEFORMAT </w:instrText>
                    </w:r>
                    <w:r>
                      <w:fldChar w:fldCharType="separate"/>
                    </w:r>
                    <w:r w:rsidR="001060DF">
                      <w:rPr>
                        <w:noProof/>
                      </w:rP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B4" w:rsidRDefault="007344B4">
      <w:r>
        <w:separator/>
      </w:r>
    </w:p>
  </w:footnote>
  <w:footnote w:type="continuationSeparator" w:id="0">
    <w:p w:rsidR="007344B4" w:rsidRDefault="0073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53BAD"/>
    <w:multiLevelType w:val="singleLevel"/>
    <w:tmpl w:val="94153BAD"/>
    <w:lvl w:ilvl="0">
      <w:start w:val="5"/>
      <w:numFmt w:val="chineseCounting"/>
      <w:suff w:val="space"/>
      <w:lvlText w:val="第%1条"/>
      <w:lvlJc w:val="left"/>
      <w:rPr>
        <w:rFonts w:hint="eastAsia"/>
      </w:rPr>
    </w:lvl>
  </w:abstractNum>
  <w:abstractNum w:abstractNumId="1">
    <w:nsid w:val="CD6B6708"/>
    <w:multiLevelType w:val="singleLevel"/>
    <w:tmpl w:val="CD6B6708"/>
    <w:lvl w:ilvl="0">
      <w:start w:val="1"/>
      <w:numFmt w:val="chineseCounting"/>
      <w:suff w:val="nothing"/>
      <w:lvlText w:val="（%1）"/>
      <w:lvlJc w:val="left"/>
      <w:rPr>
        <w:rFonts w:hint="eastAsia"/>
      </w:rPr>
    </w:lvl>
  </w:abstractNum>
  <w:abstractNum w:abstractNumId="2">
    <w:nsid w:val="F4A311EA"/>
    <w:multiLevelType w:val="singleLevel"/>
    <w:tmpl w:val="F4A311EA"/>
    <w:lvl w:ilvl="0">
      <w:start w:val="3"/>
      <w:numFmt w:val="decimal"/>
      <w:suff w:val="nothing"/>
      <w:lvlText w:val="%1．"/>
      <w:lvlJc w:val="left"/>
    </w:lvl>
  </w:abstractNum>
  <w:abstractNum w:abstractNumId="3">
    <w:nsid w:val="7E4A495E"/>
    <w:multiLevelType w:val="singleLevel"/>
    <w:tmpl w:val="7E4A495E"/>
    <w:lvl w:ilvl="0">
      <w:start w:val="5"/>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s>
  <w:rsids>
    <w:rsidRoot w:val="440F4D94"/>
    <w:rsid w:val="001060DF"/>
    <w:rsid w:val="001278CA"/>
    <w:rsid w:val="00191AC6"/>
    <w:rsid w:val="00215DD1"/>
    <w:rsid w:val="00254F18"/>
    <w:rsid w:val="0035357E"/>
    <w:rsid w:val="003D6A8F"/>
    <w:rsid w:val="00477B59"/>
    <w:rsid w:val="00497627"/>
    <w:rsid w:val="00531B7F"/>
    <w:rsid w:val="0053254C"/>
    <w:rsid w:val="00563AB8"/>
    <w:rsid w:val="005F6229"/>
    <w:rsid w:val="007344B4"/>
    <w:rsid w:val="007649A7"/>
    <w:rsid w:val="00774DF4"/>
    <w:rsid w:val="007A3E07"/>
    <w:rsid w:val="00814934"/>
    <w:rsid w:val="009220AA"/>
    <w:rsid w:val="009458C5"/>
    <w:rsid w:val="00950983"/>
    <w:rsid w:val="009C0878"/>
    <w:rsid w:val="009F5848"/>
    <w:rsid w:val="00A53472"/>
    <w:rsid w:val="00AE40C7"/>
    <w:rsid w:val="00CF79B1"/>
    <w:rsid w:val="00D1434D"/>
    <w:rsid w:val="00D73F18"/>
    <w:rsid w:val="00D823F2"/>
    <w:rsid w:val="00DF5DD9"/>
    <w:rsid w:val="00E65463"/>
    <w:rsid w:val="00E81111"/>
    <w:rsid w:val="00E8756E"/>
    <w:rsid w:val="00E97C83"/>
    <w:rsid w:val="00F8044F"/>
    <w:rsid w:val="015801B6"/>
    <w:rsid w:val="019452C6"/>
    <w:rsid w:val="01D118B5"/>
    <w:rsid w:val="01E872A1"/>
    <w:rsid w:val="01F1594A"/>
    <w:rsid w:val="032031D0"/>
    <w:rsid w:val="05026925"/>
    <w:rsid w:val="059E36F3"/>
    <w:rsid w:val="05A818A3"/>
    <w:rsid w:val="06D54ED0"/>
    <w:rsid w:val="0733430F"/>
    <w:rsid w:val="07774E2B"/>
    <w:rsid w:val="07C425FF"/>
    <w:rsid w:val="07E07FF3"/>
    <w:rsid w:val="09D71F94"/>
    <w:rsid w:val="0AFF501E"/>
    <w:rsid w:val="0B286E8D"/>
    <w:rsid w:val="0BB97912"/>
    <w:rsid w:val="0CEF01A1"/>
    <w:rsid w:val="0D027CEC"/>
    <w:rsid w:val="0D4228C9"/>
    <w:rsid w:val="0EBB3464"/>
    <w:rsid w:val="0EC559EB"/>
    <w:rsid w:val="0F5A3543"/>
    <w:rsid w:val="0F7A2ADB"/>
    <w:rsid w:val="101C4945"/>
    <w:rsid w:val="11273F56"/>
    <w:rsid w:val="11795E61"/>
    <w:rsid w:val="12431559"/>
    <w:rsid w:val="13BA1693"/>
    <w:rsid w:val="13D87196"/>
    <w:rsid w:val="1404150D"/>
    <w:rsid w:val="14334ED5"/>
    <w:rsid w:val="14B12EA3"/>
    <w:rsid w:val="14DF1632"/>
    <w:rsid w:val="156D5A04"/>
    <w:rsid w:val="162403C8"/>
    <w:rsid w:val="19A24EC3"/>
    <w:rsid w:val="1A2C0203"/>
    <w:rsid w:val="1B0B6A26"/>
    <w:rsid w:val="1B5468D6"/>
    <w:rsid w:val="1BC65E20"/>
    <w:rsid w:val="1CF617FA"/>
    <w:rsid w:val="1DD7722D"/>
    <w:rsid w:val="1E474369"/>
    <w:rsid w:val="1E767AD1"/>
    <w:rsid w:val="1ECF44C6"/>
    <w:rsid w:val="1FBE5586"/>
    <w:rsid w:val="2035457B"/>
    <w:rsid w:val="204506D8"/>
    <w:rsid w:val="20B327AC"/>
    <w:rsid w:val="20DE3A7A"/>
    <w:rsid w:val="20F63292"/>
    <w:rsid w:val="21391D2B"/>
    <w:rsid w:val="21FC6157"/>
    <w:rsid w:val="222D5B93"/>
    <w:rsid w:val="22FF181D"/>
    <w:rsid w:val="239955A4"/>
    <w:rsid w:val="253813EE"/>
    <w:rsid w:val="27427F5F"/>
    <w:rsid w:val="278542BB"/>
    <w:rsid w:val="283A0B22"/>
    <w:rsid w:val="287E4991"/>
    <w:rsid w:val="2A1C25CC"/>
    <w:rsid w:val="2A68414C"/>
    <w:rsid w:val="2E0B6A2C"/>
    <w:rsid w:val="2E42138D"/>
    <w:rsid w:val="32013042"/>
    <w:rsid w:val="323852C9"/>
    <w:rsid w:val="326F45EB"/>
    <w:rsid w:val="3278635D"/>
    <w:rsid w:val="32812567"/>
    <w:rsid w:val="3310712F"/>
    <w:rsid w:val="337604AB"/>
    <w:rsid w:val="344F5EC1"/>
    <w:rsid w:val="36F154C9"/>
    <w:rsid w:val="37F42885"/>
    <w:rsid w:val="3D7F110E"/>
    <w:rsid w:val="3D8B68BD"/>
    <w:rsid w:val="3F0D0952"/>
    <w:rsid w:val="3F3A5217"/>
    <w:rsid w:val="3FB84DD6"/>
    <w:rsid w:val="3FDC1609"/>
    <w:rsid w:val="40585B1F"/>
    <w:rsid w:val="40E262C9"/>
    <w:rsid w:val="416A2100"/>
    <w:rsid w:val="41C76417"/>
    <w:rsid w:val="41ED1471"/>
    <w:rsid w:val="42AB7679"/>
    <w:rsid w:val="42F933B2"/>
    <w:rsid w:val="43843A68"/>
    <w:rsid w:val="43E358A1"/>
    <w:rsid w:val="440F4D94"/>
    <w:rsid w:val="44121234"/>
    <w:rsid w:val="45132EF4"/>
    <w:rsid w:val="45602117"/>
    <w:rsid w:val="46501639"/>
    <w:rsid w:val="474318BA"/>
    <w:rsid w:val="47DC16A5"/>
    <w:rsid w:val="491938C4"/>
    <w:rsid w:val="49560276"/>
    <w:rsid w:val="4AC00FE3"/>
    <w:rsid w:val="4B8A2C90"/>
    <w:rsid w:val="4C3857CB"/>
    <w:rsid w:val="4EC8490A"/>
    <w:rsid w:val="4F522371"/>
    <w:rsid w:val="4FA1515E"/>
    <w:rsid w:val="510E11AC"/>
    <w:rsid w:val="51DD247A"/>
    <w:rsid w:val="51EE0E17"/>
    <w:rsid w:val="536D4E93"/>
    <w:rsid w:val="5523352E"/>
    <w:rsid w:val="56EF4104"/>
    <w:rsid w:val="574C062F"/>
    <w:rsid w:val="57D3727A"/>
    <w:rsid w:val="58387F0B"/>
    <w:rsid w:val="58EC3CC6"/>
    <w:rsid w:val="5AB972A9"/>
    <w:rsid w:val="5AC41FE9"/>
    <w:rsid w:val="5BC6051C"/>
    <w:rsid w:val="5BEE0E8A"/>
    <w:rsid w:val="5CB20421"/>
    <w:rsid w:val="5D2B5019"/>
    <w:rsid w:val="5D7002D3"/>
    <w:rsid w:val="5E263388"/>
    <w:rsid w:val="5FC66C44"/>
    <w:rsid w:val="604D11B9"/>
    <w:rsid w:val="611E1EFE"/>
    <w:rsid w:val="614F38C7"/>
    <w:rsid w:val="61AB00FF"/>
    <w:rsid w:val="62446173"/>
    <w:rsid w:val="62C47C43"/>
    <w:rsid w:val="6509245E"/>
    <w:rsid w:val="668A652A"/>
    <w:rsid w:val="66F135E8"/>
    <w:rsid w:val="672152A7"/>
    <w:rsid w:val="67DC5256"/>
    <w:rsid w:val="681C5653"/>
    <w:rsid w:val="697C7043"/>
    <w:rsid w:val="699368D6"/>
    <w:rsid w:val="6EA934B6"/>
    <w:rsid w:val="706E041E"/>
    <w:rsid w:val="70C02467"/>
    <w:rsid w:val="72A03324"/>
    <w:rsid w:val="739B6F6A"/>
    <w:rsid w:val="741C4DD8"/>
    <w:rsid w:val="746B63CF"/>
    <w:rsid w:val="746C0AE0"/>
    <w:rsid w:val="74AB263E"/>
    <w:rsid w:val="74C85615"/>
    <w:rsid w:val="75843174"/>
    <w:rsid w:val="760F0C92"/>
    <w:rsid w:val="76B7003F"/>
    <w:rsid w:val="777728A5"/>
    <w:rsid w:val="78C3318D"/>
    <w:rsid w:val="79757E4E"/>
    <w:rsid w:val="79D63AE0"/>
    <w:rsid w:val="7A2A6204"/>
    <w:rsid w:val="7AF5326F"/>
    <w:rsid w:val="7B5D7ABB"/>
    <w:rsid w:val="7BFE44E8"/>
    <w:rsid w:val="7D256A57"/>
    <w:rsid w:val="7D5C22EA"/>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toc 7" w:uiPriority="39" w:qFormat="1"/>
    <w:lsdException w:name="Normal Indent"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envelope return" w:qFormat="1"/>
    <w:lsdException w:name="footnote reference" w:semiHidden="1" w:uiPriority="99" w:unhideWhenUsed="1"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link w:val="2Char"/>
    <w:autoRedefine/>
    <w:semiHidden/>
    <w:unhideWhenUsed/>
    <w:qFormat/>
    <w:pPr>
      <w:keepNext/>
      <w:keepLines/>
      <w:adjustRightInd w:val="0"/>
      <w:spacing w:beforeAutospacing="1" w:afterAutospacing="1" w:line="360" w:lineRule="atLeast"/>
      <w:ind w:left="2740" w:hanging="720"/>
      <w:outlineLvl w:val="1"/>
    </w:pPr>
    <w:rPr>
      <w:rFonts w:ascii="Times New Roman" w:eastAsia="宋体" w:hAnsi="Times New Roman" w:cs="Times New Roman"/>
      <w:kern w:val="0"/>
      <w:sz w:val="24"/>
    </w:rPr>
  </w:style>
  <w:style w:type="paragraph" w:styleId="3">
    <w:name w:val="heading 3"/>
    <w:basedOn w:val="a"/>
    <w:next w:val="a"/>
    <w:autoRedefine/>
    <w:qFormat/>
    <w:pPr>
      <w:keepNext/>
      <w:keepLines/>
      <w:outlineLvl w:val="2"/>
    </w:pPr>
    <w:rPr>
      <w:kern w:val="0"/>
      <w:sz w:val="28"/>
      <w:szCs w:val="20"/>
    </w:rPr>
  </w:style>
  <w:style w:type="paragraph" w:styleId="4">
    <w:name w:val="heading 4"/>
    <w:basedOn w:val="a"/>
    <w:next w:val="a"/>
    <w:autoRedefine/>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autoRedefine/>
    <w:qFormat/>
    <w:pPr>
      <w:widowControl/>
      <w:spacing w:line="357" w:lineRule="atLeast"/>
      <w:ind w:firstLineChars="200" w:firstLine="420"/>
    </w:pPr>
    <w:rPr>
      <w:rFonts w:ascii="Times New Roman" w:eastAsia="宋体" w:hAnsi="Times New Roman" w:cs="Times New Roman"/>
      <w:color w:val="000000"/>
      <w:kern w:val="0"/>
      <w:szCs w:val="21"/>
      <w:u w:color="000000"/>
    </w:rPr>
  </w:style>
  <w:style w:type="paragraph" w:styleId="a3">
    <w:name w:val="Body Text Indent"/>
    <w:basedOn w:val="a"/>
    <w:link w:val="Char"/>
    <w:autoRedefine/>
    <w:qFormat/>
    <w:pPr>
      <w:spacing w:after="120"/>
      <w:ind w:leftChars="200" w:left="420"/>
    </w:pPr>
  </w:style>
  <w:style w:type="paragraph" w:styleId="7">
    <w:name w:val="toc 7"/>
    <w:basedOn w:val="a"/>
    <w:next w:val="a"/>
    <w:autoRedefine/>
    <w:uiPriority w:val="39"/>
    <w:qFormat/>
    <w:pPr>
      <w:ind w:left="1260"/>
      <w:jc w:val="left"/>
    </w:pPr>
    <w:rPr>
      <w:sz w:val="18"/>
      <w:szCs w:val="18"/>
    </w:rPr>
  </w:style>
  <w:style w:type="paragraph" w:styleId="a4">
    <w:name w:val="Normal Indent"/>
    <w:basedOn w:val="a"/>
    <w:next w:val="2"/>
    <w:autoRedefine/>
    <w:qFormat/>
    <w:pPr>
      <w:adjustRightInd w:val="0"/>
      <w:spacing w:line="360" w:lineRule="atLeast"/>
      <w:ind w:firstLine="482"/>
    </w:pPr>
    <w:rPr>
      <w:rFonts w:ascii="Times New Roman" w:eastAsia="宋体" w:hAnsi="Times New Roman" w:cs="Times New Roman"/>
      <w:kern w:val="0"/>
      <w:sz w:val="24"/>
    </w:rPr>
  </w:style>
  <w:style w:type="paragraph" w:styleId="a5">
    <w:name w:val="annotation text"/>
    <w:basedOn w:val="a"/>
    <w:autoRedefine/>
    <w:qFormat/>
    <w:pPr>
      <w:jc w:val="left"/>
    </w:pPr>
  </w:style>
  <w:style w:type="paragraph" w:styleId="30">
    <w:name w:val="Body Text 3"/>
    <w:basedOn w:val="a"/>
    <w:autoRedefine/>
    <w:qFormat/>
    <w:rPr>
      <w:rFonts w:ascii="宋体" w:eastAsia="宋体" w:hAnsi="Calibri" w:cs="Times New Roman"/>
      <w:sz w:val="24"/>
      <w:szCs w:val="20"/>
    </w:rPr>
  </w:style>
  <w:style w:type="paragraph" w:styleId="a6">
    <w:name w:val="Body Text"/>
    <w:basedOn w:val="a"/>
    <w:autoRedefine/>
    <w:qFormat/>
    <w:pPr>
      <w:snapToGrid w:val="0"/>
      <w:spacing w:line="360" w:lineRule="auto"/>
    </w:pPr>
    <w:rPr>
      <w:rFonts w:ascii="Arial" w:eastAsia="仿宋_GB2312" w:hAnsi="Arial"/>
      <w:sz w:val="31"/>
    </w:rPr>
  </w:style>
  <w:style w:type="paragraph" w:styleId="31">
    <w:name w:val="toc 3"/>
    <w:basedOn w:val="a"/>
    <w:next w:val="a"/>
    <w:autoRedefine/>
    <w:uiPriority w:val="39"/>
    <w:qFormat/>
    <w:pPr>
      <w:jc w:val="left"/>
    </w:pPr>
    <w:rPr>
      <w:rFonts w:ascii="Calibri" w:hAnsi="Calibri"/>
      <w:smallCaps/>
      <w:sz w:val="22"/>
      <w:szCs w:val="22"/>
    </w:rPr>
  </w:style>
  <w:style w:type="paragraph" w:styleId="a7">
    <w:name w:val="Plain Text"/>
    <w:basedOn w:val="a"/>
    <w:next w:val="a"/>
    <w:link w:val="Char0"/>
    <w:autoRedefine/>
    <w:qFormat/>
    <w:rPr>
      <w:rFonts w:ascii="宋体" w:eastAsia="宋体" w:hAnsi="宋体" w:cs="Times New Roman" w:hint="eastAsia"/>
      <w:szCs w:val="21"/>
    </w:rPr>
  </w:style>
  <w:style w:type="paragraph" w:styleId="a8">
    <w:name w:val="Date"/>
    <w:basedOn w:val="a"/>
    <w:next w:val="a"/>
    <w:link w:val="Char1"/>
    <w:autoRedefine/>
    <w:qFormat/>
    <w:rPr>
      <w:rFonts w:ascii="Arial" w:eastAsia="仿宋_GB2312" w:hAnsi="Arial" w:cs="Times New Roman"/>
      <w:color w:val="000000"/>
      <w:sz w:val="32"/>
      <w:szCs w:val="32"/>
      <w:u w:color="000000"/>
    </w:rPr>
  </w:style>
  <w:style w:type="paragraph" w:styleId="a9">
    <w:name w:val="footer"/>
    <w:basedOn w:val="a"/>
    <w:link w:val="Char2"/>
    <w:autoRedefine/>
    <w:qFormat/>
    <w:pPr>
      <w:tabs>
        <w:tab w:val="center" w:pos="4153"/>
        <w:tab w:val="right" w:pos="8306"/>
      </w:tabs>
      <w:snapToGrid w:val="0"/>
      <w:jc w:val="left"/>
    </w:pPr>
    <w:rPr>
      <w:sz w:val="18"/>
    </w:rPr>
  </w:style>
  <w:style w:type="paragraph" w:styleId="aa">
    <w:name w:val="envelope return"/>
    <w:basedOn w:val="a"/>
    <w:next w:val="7"/>
    <w:autoRedefine/>
    <w:qFormat/>
    <w:pPr>
      <w:snapToGrid w:val="0"/>
    </w:pPr>
    <w:rPr>
      <w:rFonts w:ascii="Arial" w:hAnsi="Arial"/>
    </w:rPr>
  </w:style>
  <w:style w:type="paragraph" w:styleId="ab">
    <w:name w:val="header"/>
    <w:basedOn w:val="a"/>
    <w:link w:val="Char3"/>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autoRedefine/>
    <w:uiPriority w:val="39"/>
    <w:qFormat/>
    <w:pPr>
      <w:spacing w:before="120" w:after="120"/>
      <w:jc w:val="left"/>
    </w:pPr>
    <w:rPr>
      <w:b/>
      <w:bCs/>
      <w:caps/>
      <w:sz w:val="20"/>
    </w:rPr>
  </w:style>
  <w:style w:type="paragraph" w:styleId="ac">
    <w:name w:val="List"/>
    <w:basedOn w:val="a"/>
    <w:autoRedefine/>
    <w:qFormat/>
    <w:pPr>
      <w:spacing w:beforeAutospacing="1" w:afterAutospacing="1"/>
      <w:ind w:left="420" w:hanging="420"/>
    </w:pPr>
    <w:rPr>
      <w:rFonts w:ascii="Arial" w:eastAsia="楷体_GB2312" w:hAnsi="Arial" w:cs="Times New Roman"/>
      <w:sz w:val="28"/>
      <w:szCs w:val="28"/>
    </w:rPr>
  </w:style>
  <w:style w:type="paragraph" w:styleId="ad">
    <w:name w:val="footnote text"/>
    <w:basedOn w:val="a"/>
    <w:autoRedefine/>
    <w:uiPriority w:val="99"/>
    <w:semiHidden/>
    <w:unhideWhenUsed/>
    <w:qFormat/>
    <w:pPr>
      <w:snapToGrid w:val="0"/>
      <w:jc w:val="left"/>
    </w:pPr>
    <w:rPr>
      <w:sz w:val="18"/>
    </w:rPr>
  </w:style>
  <w:style w:type="paragraph" w:styleId="21">
    <w:name w:val="Body Text 2"/>
    <w:basedOn w:val="a"/>
    <w:autoRedefine/>
    <w:qFormat/>
    <w:rPr>
      <w:kern w:val="0"/>
      <w:sz w:val="24"/>
    </w:rPr>
  </w:style>
  <w:style w:type="paragraph" w:styleId="ae">
    <w:name w:val="Normal (Web)"/>
    <w:basedOn w:val="a"/>
    <w:next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6"/>
    <w:autoRedefine/>
    <w:qFormat/>
    <w:pPr>
      <w:spacing w:after="120" w:line="240" w:lineRule="auto"/>
      <w:ind w:firstLineChars="100" w:firstLine="420"/>
    </w:pPr>
  </w:style>
  <w:style w:type="table" w:styleId="af0">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autoRedefine/>
    <w:uiPriority w:val="99"/>
    <w:qFormat/>
    <w:rPr>
      <w:color w:val="0000FF"/>
      <w:u w:val="single"/>
    </w:rPr>
  </w:style>
  <w:style w:type="character" w:styleId="af2">
    <w:name w:val="footnote reference"/>
    <w:basedOn w:val="a0"/>
    <w:autoRedefine/>
    <w:uiPriority w:val="99"/>
    <w:semiHidden/>
    <w:unhideWhenUsed/>
    <w:qFormat/>
    <w:rPr>
      <w:vertAlign w:val="superscript"/>
    </w:rPr>
  </w:style>
  <w:style w:type="paragraph" w:customStyle="1" w:styleId="l">
    <w:name w:val="l正文"/>
    <w:autoRedefine/>
    <w:qFormat/>
    <w:pPr>
      <w:widowControl w:val="0"/>
      <w:spacing w:line="300" w:lineRule="auto"/>
      <w:ind w:firstLineChars="200" w:firstLine="200"/>
      <w:jc w:val="both"/>
    </w:pPr>
    <w:rPr>
      <w:rFonts w:ascii="楷体_GB2312" w:eastAsia="楷体_GB2312" w:hAnsi="Times"/>
      <w:kern w:val="2"/>
      <w:sz w:val="24"/>
      <w:szCs w:val="24"/>
    </w:rPr>
  </w:style>
  <w:style w:type="paragraph" w:customStyle="1" w:styleId="8">
    <w:name w:val="正文文字 8"/>
    <w:basedOn w:val="a"/>
    <w:next w:val="a"/>
    <w:autoRedefine/>
    <w:qFormat/>
    <w:pPr>
      <w:ind w:left="240"/>
    </w:pPr>
    <w:rPr>
      <w:sz w:val="16"/>
    </w:rPr>
  </w:style>
  <w:style w:type="paragraph" w:customStyle="1" w:styleId="Default">
    <w:name w:val="Default"/>
    <w:autoRedefine/>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Char">
    <w:name w:val="正文文本缩进 Char"/>
    <w:basedOn w:val="a0"/>
    <w:link w:val="a3"/>
    <w:autoRedefine/>
    <w:qFormat/>
    <w:rPr>
      <w:rFonts w:ascii="Times New Roman" w:eastAsia="宋体" w:hAnsi="Times New Roman" w:cs="Times New Roman" w:hint="default"/>
      <w:color w:val="000000"/>
      <w:kern w:val="0"/>
      <w:szCs w:val="21"/>
      <w:u w:color="000000"/>
    </w:rPr>
  </w:style>
  <w:style w:type="character" w:customStyle="1" w:styleId="2Char0">
    <w:name w:val="正文首行缩进 2 Char"/>
    <w:basedOn w:val="Char"/>
    <w:link w:val="2"/>
    <w:autoRedefine/>
    <w:qFormat/>
    <w:rPr>
      <w:rFonts w:ascii="Times New Roman" w:eastAsia="宋体" w:hAnsi="Times New Roman" w:cs="Times New Roman" w:hint="default"/>
      <w:color w:val="000000"/>
      <w:kern w:val="0"/>
      <w:szCs w:val="21"/>
      <w:u w:color="000000"/>
    </w:rPr>
  </w:style>
  <w:style w:type="character" w:customStyle="1" w:styleId="Char1">
    <w:name w:val="日期 Char"/>
    <w:basedOn w:val="a0"/>
    <w:link w:val="a8"/>
    <w:autoRedefine/>
    <w:qFormat/>
    <w:rPr>
      <w:rFonts w:ascii="Arial" w:eastAsia="仿宋_GB2312" w:hAnsi="Arial" w:cs="Arial"/>
      <w:color w:val="000000"/>
      <w:sz w:val="32"/>
      <w:szCs w:val="32"/>
      <w:u w:color="000000"/>
    </w:rPr>
  </w:style>
  <w:style w:type="character" w:customStyle="1" w:styleId="2Char">
    <w:name w:val="标题 2 Char"/>
    <w:basedOn w:val="a0"/>
    <w:link w:val="20"/>
    <w:autoRedefine/>
    <w:qFormat/>
    <w:rPr>
      <w:rFonts w:ascii="Times New Roman" w:eastAsia="宋体" w:hAnsi="Times New Roman" w:cs="Times New Roman" w:hint="default"/>
      <w:kern w:val="0"/>
      <w:sz w:val="24"/>
      <w:szCs w:val="24"/>
    </w:rPr>
  </w:style>
  <w:style w:type="character" w:customStyle="1" w:styleId="Char3">
    <w:name w:val="页眉 Char"/>
    <w:basedOn w:val="a0"/>
    <w:link w:val="ab"/>
    <w:autoRedefine/>
    <w:qFormat/>
    <w:rPr>
      <w:rFonts w:ascii="Times New Roman" w:eastAsia="宋体" w:hAnsi="Times New Roman" w:cs="Times New Roman" w:hint="default"/>
      <w:color w:val="000000"/>
      <w:kern w:val="0"/>
      <w:sz w:val="18"/>
      <w:szCs w:val="18"/>
      <w:u w:color="000000"/>
    </w:rPr>
  </w:style>
  <w:style w:type="character" w:customStyle="1" w:styleId="Char0">
    <w:name w:val="纯文本 Char"/>
    <w:basedOn w:val="a0"/>
    <w:link w:val="a7"/>
    <w:autoRedefine/>
    <w:qFormat/>
    <w:rPr>
      <w:rFonts w:ascii="宋体" w:eastAsia="宋体" w:hAnsi="宋体" w:cs="宋体" w:hint="eastAsia"/>
      <w:szCs w:val="21"/>
    </w:rPr>
  </w:style>
  <w:style w:type="character" w:customStyle="1" w:styleId="Char2">
    <w:name w:val="页脚 Char"/>
    <w:basedOn w:val="a0"/>
    <w:link w:val="a9"/>
    <w:autoRedefine/>
    <w:qFormat/>
    <w:rPr>
      <w:rFonts w:ascii="Times New Roman" w:eastAsia="宋体" w:hAnsi="Times New Roman" w:cs="Times New Roman" w:hint="default"/>
      <w:color w:val="000000"/>
      <w:kern w:val="0"/>
      <w:sz w:val="18"/>
      <w:szCs w:val="18"/>
      <w:u w:color="000000"/>
    </w:rPr>
  </w:style>
  <w:style w:type="paragraph" w:customStyle="1" w:styleId="af3">
    <w:name w:val="节标题"/>
    <w:basedOn w:val="a"/>
    <w:next w:val="a"/>
    <w:autoRedefine/>
    <w:qFormat/>
    <w:pPr>
      <w:widowControl/>
      <w:spacing w:line="289" w:lineRule="atLeast"/>
      <w:jc w:val="center"/>
    </w:pPr>
    <w:rPr>
      <w:rFonts w:ascii="Times New Roman" w:eastAsia="宋体" w:hAnsi="Times New Roman" w:cs="Times New Roman"/>
      <w:color w:val="000000"/>
      <w:kern w:val="0"/>
      <w:sz w:val="28"/>
      <w:szCs w:val="28"/>
      <w:u w:color="000000"/>
    </w:rPr>
  </w:style>
  <w:style w:type="paragraph" w:styleId="af4">
    <w:name w:val="List Paragraph"/>
    <w:basedOn w:val="a"/>
    <w:autoRedefine/>
    <w:qFormat/>
    <w:pPr>
      <w:ind w:firstLineChars="200" w:firstLine="200"/>
    </w:pPr>
    <w:rPr>
      <w:u w:color="000000"/>
    </w:rPr>
  </w:style>
  <w:style w:type="character" w:customStyle="1" w:styleId="NormalCharacter">
    <w:name w:val="NormalCharacter"/>
    <w:autoRedefine/>
    <w:semiHidden/>
    <w:qFormat/>
    <w:rPr>
      <w:rFonts w:asciiTheme="minorHAnsi" w:eastAsiaTheme="minorEastAsia" w:hAnsiTheme="minorHAnsi" w:cstheme="minorBidi"/>
      <w:kern w:val="2"/>
      <w:sz w:val="21"/>
      <w:szCs w:val="24"/>
      <w:lang w:val="en-US" w:eastAsia="zh-CN" w:bidi="ar-SA"/>
    </w:rPr>
  </w:style>
  <w:style w:type="character" w:customStyle="1" w:styleId="font51">
    <w:name w:val="font51"/>
    <w:basedOn w:val="a0"/>
    <w:autoRedefine/>
    <w:qFormat/>
    <w:rPr>
      <w:rFonts w:ascii="宋体" w:eastAsia="宋体" w:hAnsi="宋体" w:cs="宋体" w:hint="eastAsia"/>
      <w:color w:val="000000"/>
      <w:sz w:val="22"/>
      <w:szCs w:val="22"/>
      <w:u w:val="none"/>
    </w:rPr>
  </w:style>
  <w:style w:type="character" w:customStyle="1" w:styleId="font31">
    <w:name w:val="font31"/>
    <w:basedOn w:val="a0"/>
    <w:autoRedefine/>
    <w:qFormat/>
    <w:rPr>
      <w:rFonts w:ascii="Times New Roman" w:hAnsi="Times New Roman" w:cs="Times New Roman" w:hint="default"/>
      <w:color w:val="000000"/>
      <w:sz w:val="22"/>
      <w:szCs w:val="22"/>
      <w:u w:val="none"/>
    </w:rPr>
  </w:style>
  <w:style w:type="character" w:customStyle="1" w:styleId="font61">
    <w:name w:val="font61"/>
    <w:basedOn w:val="a0"/>
    <w:autoRedefine/>
    <w:qFormat/>
    <w:rPr>
      <w:rFonts w:ascii="Times New Roman" w:hAnsi="Times New Roman" w:cs="Times New Roman" w:hint="default"/>
      <w:color w:val="000000"/>
      <w:sz w:val="21"/>
      <w:szCs w:val="21"/>
      <w:u w:val="none"/>
    </w:rPr>
  </w:style>
  <w:style w:type="character" w:customStyle="1" w:styleId="font71">
    <w:name w:val="font71"/>
    <w:basedOn w:val="a0"/>
    <w:autoRedefine/>
    <w:qFormat/>
    <w:rPr>
      <w:rFonts w:ascii="宋体" w:eastAsia="宋体" w:hAnsi="宋体" w:cs="宋体" w:hint="eastAsia"/>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41">
    <w:name w:val="font41"/>
    <w:basedOn w:val="a0"/>
    <w:autoRedefine/>
    <w:qFormat/>
    <w:rPr>
      <w:rFonts w:ascii="Times New Roman" w:hAnsi="Times New Roman" w:cs="Times New Roman" w:hint="default"/>
      <w:color w:val="000000"/>
      <w:sz w:val="22"/>
      <w:szCs w:val="22"/>
      <w:u w:val="none"/>
    </w:rPr>
  </w:style>
  <w:style w:type="paragraph" w:customStyle="1" w:styleId="af5">
    <w:name w:val="二级标题"/>
    <w:basedOn w:val="a"/>
    <w:next w:val="a"/>
    <w:autoRedefine/>
    <w:qFormat/>
    <w:rPr>
      <w:rFonts w:eastAsia="楷体" w:hint="eastAsia"/>
    </w:rPr>
  </w:style>
  <w:style w:type="paragraph" w:customStyle="1" w:styleId="af6">
    <w:name w:val="首行缩进"/>
    <w:basedOn w:val="a"/>
    <w:autoRedefine/>
    <w:qFormat/>
    <w:pPr>
      <w:ind w:firstLineChars="200" w:firstLine="480"/>
    </w:pPr>
    <w:rPr>
      <w:rFonts w:eastAsia="楷体_GB2312"/>
      <w:lang w:val="zh-CN"/>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7">
    <w:name w:val="正文不加"/>
    <w:basedOn w:val="a"/>
    <w:autoRedefine/>
    <w:qFormat/>
    <w:pPr>
      <w:snapToGrid w:val="0"/>
      <w:spacing w:line="360" w:lineRule="auto"/>
      <w:ind w:firstLineChars="200" w:firstLine="200"/>
    </w:pPr>
    <w:rPr>
      <w:rFonts w:ascii="宋体"/>
      <w:color w:val="000000"/>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toc 7" w:uiPriority="39" w:qFormat="1"/>
    <w:lsdException w:name="Normal Indent"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envelope return" w:qFormat="1"/>
    <w:lsdException w:name="footnote reference" w:semiHidden="1" w:uiPriority="99" w:unhideWhenUsed="1"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link w:val="2Char"/>
    <w:autoRedefine/>
    <w:semiHidden/>
    <w:unhideWhenUsed/>
    <w:qFormat/>
    <w:pPr>
      <w:keepNext/>
      <w:keepLines/>
      <w:adjustRightInd w:val="0"/>
      <w:spacing w:beforeAutospacing="1" w:afterAutospacing="1" w:line="360" w:lineRule="atLeast"/>
      <w:ind w:left="2740" w:hanging="720"/>
      <w:outlineLvl w:val="1"/>
    </w:pPr>
    <w:rPr>
      <w:rFonts w:ascii="Times New Roman" w:eastAsia="宋体" w:hAnsi="Times New Roman" w:cs="Times New Roman"/>
      <w:kern w:val="0"/>
      <w:sz w:val="24"/>
    </w:rPr>
  </w:style>
  <w:style w:type="paragraph" w:styleId="3">
    <w:name w:val="heading 3"/>
    <w:basedOn w:val="a"/>
    <w:next w:val="a"/>
    <w:autoRedefine/>
    <w:qFormat/>
    <w:pPr>
      <w:keepNext/>
      <w:keepLines/>
      <w:outlineLvl w:val="2"/>
    </w:pPr>
    <w:rPr>
      <w:kern w:val="0"/>
      <w:sz w:val="28"/>
      <w:szCs w:val="20"/>
    </w:rPr>
  </w:style>
  <w:style w:type="paragraph" w:styleId="4">
    <w:name w:val="heading 4"/>
    <w:basedOn w:val="a"/>
    <w:next w:val="a"/>
    <w:autoRedefine/>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autoRedefine/>
    <w:qFormat/>
    <w:pPr>
      <w:widowControl/>
      <w:spacing w:line="357" w:lineRule="atLeast"/>
      <w:ind w:firstLineChars="200" w:firstLine="420"/>
    </w:pPr>
    <w:rPr>
      <w:rFonts w:ascii="Times New Roman" w:eastAsia="宋体" w:hAnsi="Times New Roman" w:cs="Times New Roman"/>
      <w:color w:val="000000"/>
      <w:kern w:val="0"/>
      <w:szCs w:val="21"/>
      <w:u w:color="000000"/>
    </w:rPr>
  </w:style>
  <w:style w:type="paragraph" w:styleId="a3">
    <w:name w:val="Body Text Indent"/>
    <w:basedOn w:val="a"/>
    <w:link w:val="Char"/>
    <w:autoRedefine/>
    <w:qFormat/>
    <w:pPr>
      <w:spacing w:after="120"/>
      <w:ind w:leftChars="200" w:left="420"/>
    </w:pPr>
  </w:style>
  <w:style w:type="paragraph" w:styleId="7">
    <w:name w:val="toc 7"/>
    <w:basedOn w:val="a"/>
    <w:next w:val="a"/>
    <w:autoRedefine/>
    <w:uiPriority w:val="39"/>
    <w:qFormat/>
    <w:pPr>
      <w:ind w:left="1260"/>
      <w:jc w:val="left"/>
    </w:pPr>
    <w:rPr>
      <w:sz w:val="18"/>
      <w:szCs w:val="18"/>
    </w:rPr>
  </w:style>
  <w:style w:type="paragraph" w:styleId="a4">
    <w:name w:val="Normal Indent"/>
    <w:basedOn w:val="a"/>
    <w:next w:val="2"/>
    <w:autoRedefine/>
    <w:qFormat/>
    <w:pPr>
      <w:adjustRightInd w:val="0"/>
      <w:spacing w:line="360" w:lineRule="atLeast"/>
      <w:ind w:firstLine="482"/>
    </w:pPr>
    <w:rPr>
      <w:rFonts w:ascii="Times New Roman" w:eastAsia="宋体" w:hAnsi="Times New Roman" w:cs="Times New Roman"/>
      <w:kern w:val="0"/>
      <w:sz w:val="24"/>
    </w:rPr>
  </w:style>
  <w:style w:type="paragraph" w:styleId="a5">
    <w:name w:val="annotation text"/>
    <w:basedOn w:val="a"/>
    <w:autoRedefine/>
    <w:qFormat/>
    <w:pPr>
      <w:jc w:val="left"/>
    </w:pPr>
  </w:style>
  <w:style w:type="paragraph" w:styleId="30">
    <w:name w:val="Body Text 3"/>
    <w:basedOn w:val="a"/>
    <w:autoRedefine/>
    <w:qFormat/>
    <w:rPr>
      <w:rFonts w:ascii="宋体" w:eastAsia="宋体" w:hAnsi="Calibri" w:cs="Times New Roman"/>
      <w:sz w:val="24"/>
      <w:szCs w:val="20"/>
    </w:rPr>
  </w:style>
  <w:style w:type="paragraph" w:styleId="a6">
    <w:name w:val="Body Text"/>
    <w:basedOn w:val="a"/>
    <w:autoRedefine/>
    <w:qFormat/>
    <w:pPr>
      <w:snapToGrid w:val="0"/>
      <w:spacing w:line="360" w:lineRule="auto"/>
    </w:pPr>
    <w:rPr>
      <w:rFonts w:ascii="Arial" w:eastAsia="仿宋_GB2312" w:hAnsi="Arial"/>
      <w:sz w:val="31"/>
    </w:rPr>
  </w:style>
  <w:style w:type="paragraph" w:styleId="31">
    <w:name w:val="toc 3"/>
    <w:basedOn w:val="a"/>
    <w:next w:val="a"/>
    <w:autoRedefine/>
    <w:uiPriority w:val="39"/>
    <w:qFormat/>
    <w:pPr>
      <w:jc w:val="left"/>
    </w:pPr>
    <w:rPr>
      <w:rFonts w:ascii="Calibri" w:hAnsi="Calibri"/>
      <w:smallCaps/>
      <w:sz w:val="22"/>
      <w:szCs w:val="22"/>
    </w:rPr>
  </w:style>
  <w:style w:type="paragraph" w:styleId="a7">
    <w:name w:val="Plain Text"/>
    <w:basedOn w:val="a"/>
    <w:next w:val="a"/>
    <w:link w:val="Char0"/>
    <w:autoRedefine/>
    <w:qFormat/>
    <w:rPr>
      <w:rFonts w:ascii="宋体" w:eastAsia="宋体" w:hAnsi="宋体" w:cs="Times New Roman" w:hint="eastAsia"/>
      <w:szCs w:val="21"/>
    </w:rPr>
  </w:style>
  <w:style w:type="paragraph" w:styleId="a8">
    <w:name w:val="Date"/>
    <w:basedOn w:val="a"/>
    <w:next w:val="a"/>
    <w:link w:val="Char1"/>
    <w:autoRedefine/>
    <w:qFormat/>
    <w:rPr>
      <w:rFonts w:ascii="Arial" w:eastAsia="仿宋_GB2312" w:hAnsi="Arial" w:cs="Times New Roman"/>
      <w:color w:val="000000"/>
      <w:sz w:val="32"/>
      <w:szCs w:val="32"/>
      <w:u w:color="000000"/>
    </w:rPr>
  </w:style>
  <w:style w:type="paragraph" w:styleId="a9">
    <w:name w:val="footer"/>
    <w:basedOn w:val="a"/>
    <w:link w:val="Char2"/>
    <w:autoRedefine/>
    <w:qFormat/>
    <w:pPr>
      <w:tabs>
        <w:tab w:val="center" w:pos="4153"/>
        <w:tab w:val="right" w:pos="8306"/>
      </w:tabs>
      <w:snapToGrid w:val="0"/>
      <w:jc w:val="left"/>
    </w:pPr>
    <w:rPr>
      <w:sz w:val="18"/>
    </w:rPr>
  </w:style>
  <w:style w:type="paragraph" w:styleId="aa">
    <w:name w:val="envelope return"/>
    <w:basedOn w:val="a"/>
    <w:next w:val="7"/>
    <w:autoRedefine/>
    <w:qFormat/>
    <w:pPr>
      <w:snapToGrid w:val="0"/>
    </w:pPr>
    <w:rPr>
      <w:rFonts w:ascii="Arial" w:hAnsi="Arial"/>
    </w:rPr>
  </w:style>
  <w:style w:type="paragraph" w:styleId="ab">
    <w:name w:val="header"/>
    <w:basedOn w:val="a"/>
    <w:link w:val="Char3"/>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autoRedefine/>
    <w:uiPriority w:val="39"/>
    <w:qFormat/>
    <w:pPr>
      <w:spacing w:before="120" w:after="120"/>
      <w:jc w:val="left"/>
    </w:pPr>
    <w:rPr>
      <w:b/>
      <w:bCs/>
      <w:caps/>
      <w:sz w:val="20"/>
    </w:rPr>
  </w:style>
  <w:style w:type="paragraph" w:styleId="ac">
    <w:name w:val="List"/>
    <w:basedOn w:val="a"/>
    <w:autoRedefine/>
    <w:qFormat/>
    <w:pPr>
      <w:spacing w:beforeAutospacing="1" w:afterAutospacing="1"/>
      <w:ind w:left="420" w:hanging="420"/>
    </w:pPr>
    <w:rPr>
      <w:rFonts w:ascii="Arial" w:eastAsia="楷体_GB2312" w:hAnsi="Arial" w:cs="Times New Roman"/>
      <w:sz w:val="28"/>
      <w:szCs w:val="28"/>
    </w:rPr>
  </w:style>
  <w:style w:type="paragraph" w:styleId="ad">
    <w:name w:val="footnote text"/>
    <w:basedOn w:val="a"/>
    <w:autoRedefine/>
    <w:uiPriority w:val="99"/>
    <w:semiHidden/>
    <w:unhideWhenUsed/>
    <w:qFormat/>
    <w:pPr>
      <w:snapToGrid w:val="0"/>
      <w:jc w:val="left"/>
    </w:pPr>
    <w:rPr>
      <w:sz w:val="18"/>
    </w:rPr>
  </w:style>
  <w:style w:type="paragraph" w:styleId="21">
    <w:name w:val="Body Text 2"/>
    <w:basedOn w:val="a"/>
    <w:autoRedefine/>
    <w:qFormat/>
    <w:rPr>
      <w:kern w:val="0"/>
      <w:sz w:val="24"/>
    </w:rPr>
  </w:style>
  <w:style w:type="paragraph" w:styleId="ae">
    <w:name w:val="Normal (Web)"/>
    <w:basedOn w:val="a"/>
    <w:next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6"/>
    <w:autoRedefine/>
    <w:qFormat/>
    <w:pPr>
      <w:spacing w:after="120" w:line="240" w:lineRule="auto"/>
      <w:ind w:firstLineChars="100" w:firstLine="420"/>
    </w:pPr>
  </w:style>
  <w:style w:type="table" w:styleId="af0">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autoRedefine/>
    <w:uiPriority w:val="99"/>
    <w:qFormat/>
    <w:rPr>
      <w:color w:val="0000FF"/>
      <w:u w:val="single"/>
    </w:rPr>
  </w:style>
  <w:style w:type="character" w:styleId="af2">
    <w:name w:val="footnote reference"/>
    <w:basedOn w:val="a0"/>
    <w:autoRedefine/>
    <w:uiPriority w:val="99"/>
    <w:semiHidden/>
    <w:unhideWhenUsed/>
    <w:qFormat/>
    <w:rPr>
      <w:vertAlign w:val="superscript"/>
    </w:rPr>
  </w:style>
  <w:style w:type="paragraph" w:customStyle="1" w:styleId="l">
    <w:name w:val="l正文"/>
    <w:autoRedefine/>
    <w:qFormat/>
    <w:pPr>
      <w:widowControl w:val="0"/>
      <w:spacing w:line="300" w:lineRule="auto"/>
      <w:ind w:firstLineChars="200" w:firstLine="200"/>
      <w:jc w:val="both"/>
    </w:pPr>
    <w:rPr>
      <w:rFonts w:ascii="楷体_GB2312" w:eastAsia="楷体_GB2312" w:hAnsi="Times"/>
      <w:kern w:val="2"/>
      <w:sz w:val="24"/>
      <w:szCs w:val="24"/>
    </w:rPr>
  </w:style>
  <w:style w:type="paragraph" w:customStyle="1" w:styleId="8">
    <w:name w:val="正文文字 8"/>
    <w:basedOn w:val="a"/>
    <w:next w:val="a"/>
    <w:autoRedefine/>
    <w:qFormat/>
    <w:pPr>
      <w:ind w:left="240"/>
    </w:pPr>
    <w:rPr>
      <w:sz w:val="16"/>
    </w:rPr>
  </w:style>
  <w:style w:type="paragraph" w:customStyle="1" w:styleId="Default">
    <w:name w:val="Default"/>
    <w:autoRedefine/>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Char">
    <w:name w:val="正文文本缩进 Char"/>
    <w:basedOn w:val="a0"/>
    <w:link w:val="a3"/>
    <w:autoRedefine/>
    <w:qFormat/>
    <w:rPr>
      <w:rFonts w:ascii="Times New Roman" w:eastAsia="宋体" w:hAnsi="Times New Roman" w:cs="Times New Roman" w:hint="default"/>
      <w:color w:val="000000"/>
      <w:kern w:val="0"/>
      <w:szCs w:val="21"/>
      <w:u w:color="000000"/>
    </w:rPr>
  </w:style>
  <w:style w:type="character" w:customStyle="1" w:styleId="2Char0">
    <w:name w:val="正文首行缩进 2 Char"/>
    <w:basedOn w:val="Char"/>
    <w:link w:val="2"/>
    <w:autoRedefine/>
    <w:qFormat/>
    <w:rPr>
      <w:rFonts w:ascii="Times New Roman" w:eastAsia="宋体" w:hAnsi="Times New Roman" w:cs="Times New Roman" w:hint="default"/>
      <w:color w:val="000000"/>
      <w:kern w:val="0"/>
      <w:szCs w:val="21"/>
      <w:u w:color="000000"/>
    </w:rPr>
  </w:style>
  <w:style w:type="character" w:customStyle="1" w:styleId="Char1">
    <w:name w:val="日期 Char"/>
    <w:basedOn w:val="a0"/>
    <w:link w:val="a8"/>
    <w:autoRedefine/>
    <w:qFormat/>
    <w:rPr>
      <w:rFonts w:ascii="Arial" w:eastAsia="仿宋_GB2312" w:hAnsi="Arial" w:cs="Arial"/>
      <w:color w:val="000000"/>
      <w:sz w:val="32"/>
      <w:szCs w:val="32"/>
      <w:u w:color="000000"/>
    </w:rPr>
  </w:style>
  <w:style w:type="character" w:customStyle="1" w:styleId="2Char">
    <w:name w:val="标题 2 Char"/>
    <w:basedOn w:val="a0"/>
    <w:link w:val="20"/>
    <w:autoRedefine/>
    <w:qFormat/>
    <w:rPr>
      <w:rFonts w:ascii="Times New Roman" w:eastAsia="宋体" w:hAnsi="Times New Roman" w:cs="Times New Roman" w:hint="default"/>
      <w:kern w:val="0"/>
      <w:sz w:val="24"/>
      <w:szCs w:val="24"/>
    </w:rPr>
  </w:style>
  <w:style w:type="character" w:customStyle="1" w:styleId="Char3">
    <w:name w:val="页眉 Char"/>
    <w:basedOn w:val="a0"/>
    <w:link w:val="ab"/>
    <w:autoRedefine/>
    <w:qFormat/>
    <w:rPr>
      <w:rFonts w:ascii="Times New Roman" w:eastAsia="宋体" w:hAnsi="Times New Roman" w:cs="Times New Roman" w:hint="default"/>
      <w:color w:val="000000"/>
      <w:kern w:val="0"/>
      <w:sz w:val="18"/>
      <w:szCs w:val="18"/>
      <w:u w:color="000000"/>
    </w:rPr>
  </w:style>
  <w:style w:type="character" w:customStyle="1" w:styleId="Char0">
    <w:name w:val="纯文本 Char"/>
    <w:basedOn w:val="a0"/>
    <w:link w:val="a7"/>
    <w:autoRedefine/>
    <w:qFormat/>
    <w:rPr>
      <w:rFonts w:ascii="宋体" w:eastAsia="宋体" w:hAnsi="宋体" w:cs="宋体" w:hint="eastAsia"/>
      <w:szCs w:val="21"/>
    </w:rPr>
  </w:style>
  <w:style w:type="character" w:customStyle="1" w:styleId="Char2">
    <w:name w:val="页脚 Char"/>
    <w:basedOn w:val="a0"/>
    <w:link w:val="a9"/>
    <w:autoRedefine/>
    <w:qFormat/>
    <w:rPr>
      <w:rFonts w:ascii="Times New Roman" w:eastAsia="宋体" w:hAnsi="Times New Roman" w:cs="Times New Roman" w:hint="default"/>
      <w:color w:val="000000"/>
      <w:kern w:val="0"/>
      <w:sz w:val="18"/>
      <w:szCs w:val="18"/>
      <w:u w:color="000000"/>
    </w:rPr>
  </w:style>
  <w:style w:type="paragraph" w:customStyle="1" w:styleId="af3">
    <w:name w:val="节标题"/>
    <w:basedOn w:val="a"/>
    <w:next w:val="a"/>
    <w:autoRedefine/>
    <w:qFormat/>
    <w:pPr>
      <w:widowControl/>
      <w:spacing w:line="289" w:lineRule="atLeast"/>
      <w:jc w:val="center"/>
    </w:pPr>
    <w:rPr>
      <w:rFonts w:ascii="Times New Roman" w:eastAsia="宋体" w:hAnsi="Times New Roman" w:cs="Times New Roman"/>
      <w:color w:val="000000"/>
      <w:kern w:val="0"/>
      <w:sz w:val="28"/>
      <w:szCs w:val="28"/>
      <w:u w:color="000000"/>
    </w:rPr>
  </w:style>
  <w:style w:type="paragraph" w:styleId="af4">
    <w:name w:val="List Paragraph"/>
    <w:basedOn w:val="a"/>
    <w:autoRedefine/>
    <w:qFormat/>
    <w:pPr>
      <w:ind w:firstLineChars="200" w:firstLine="200"/>
    </w:pPr>
    <w:rPr>
      <w:u w:color="000000"/>
    </w:rPr>
  </w:style>
  <w:style w:type="character" w:customStyle="1" w:styleId="NormalCharacter">
    <w:name w:val="NormalCharacter"/>
    <w:autoRedefine/>
    <w:semiHidden/>
    <w:qFormat/>
    <w:rPr>
      <w:rFonts w:asciiTheme="minorHAnsi" w:eastAsiaTheme="minorEastAsia" w:hAnsiTheme="minorHAnsi" w:cstheme="minorBidi"/>
      <w:kern w:val="2"/>
      <w:sz w:val="21"/>
      <w:szCs w:val="24"/>
      <w:lang w:val="en-US" w:eastAsia="zh-CN" w:bidi="ar-SA"/>
    </w:rPr>
  </w:style>
  <w:style w:type="character" w:customStyle="1" w:styleId="font51">
    <w:name w:val="font51"/>
    <w:basedOn w:val="a0"/>
    <w:autoRedefine/>
    <w:qFormat/>
    <w:rPr>
      <w:rFonts w:ascii="宋体" w:eastAsia="宋体" w:hAnsi="宋体" w:cs="宋体" w:hint="eastAsia"/>
      <w:color w:val="000000"/>
      <w:sz w:val="22"/>
      <w:szCs w:val="22"/>
      <w:u w:val="none"/>
    </w:rPr>
  </w:style>
  <w:style w:type="character" w:customStyle="1" w:styleId="font31">
    <w:name w:val="font31"/>
    <w:basedOn w:val="a0"/>
    <w:autoRedefine/>
    <w:qFormat/>
    <w:rPr>
      <w:rFonts w:ascii="Times New Roman" w:hAnsi="Times New Roman" w:cs="Times New Roman" w:hint="default"/>
      <w:color w:val="000000"/>
      <w:sz w:val="22"/>
      <w:szCs w:val="22"/>
      <w:u w:val="none"/>
    </w:rPr>
  </w:style>
  <w:style w:type="character" w:customStyle="1" w:styleId="font61">
    <w:name w:val="font61"/>
    <w:basedOn w:val="a0"/>
    <w:autoRedefine/>
    <w:qFormat/>
    <w:rPr>
      <w:rFonts w:ascii="Times New Roman" w:hAnsi="Times New Roman" w:cs="Times New Roman" w:hint="default"/>
      <w:color w:val="000000"/>
      <w:sz w:val="21"/>
      <w:szCs w:val="21"/>
      <w:u w:val="none"/>
    </w:rPr>
  </w:style>
  <w:style w:type="character" w:customStyle="1" w:styleId="font71">
    <w:name w:val="font71"/>
    <w:basedOn w:val="a0"/>
    <w:autoRedefine/>
    <w:qFormat/>
    <w:rPr>
      <w:rFonts w:ascii="宋体" w:eastAsia="宋体" w:hAnsi="宋体" w:cs="宋体" w:hint="eastAsia"/>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41">
    <w:name w:val="font41"/>
    <w:basedOn w:val="a0"/>
    <w:autoRedefine/>
    <w:qFormat/>
    <w:rPr>
      <w:rFonts w:ascii="Times New Roman" w:hAnsi="Times New Roman" w:cs="Times New Roman" w:hint="default"/>
      <w:color w:val="000000"/>
      <w:sz w:val="22"/>
      <w:szCs w:val="22"/>
      <w:u w:val="none"/>
    </w:rPr>
  </w:style>
  <w:style w:type="paragraph" w:customStyle="1" w:styleId="af5">
    <w:name w:val="二级标题"/>
    <w:basedOn w:val="a"/>
    <w:next w:val="a"/>
    <w:autoRedefine/>
    <w:qFormat/>
    <w:rPr>
      <w:rFonts w:eastAsia="楷体" w:hint="eastAsia"/>
    </w:rPr>
  </w:style>
  <w:style w:type="paragraph" w:customStyle="1" w:styleId="af6">
    <w:name w:val="首行缩进"/>
    <w:basedOn w:val="a"/>
    <w:autoRedefine/>
    <w:qFormat/>
    <w:pPr>
      <w:ind w:firstLineChars="200" w:firstLine="480"/>
    </w:pPr>
    <w:rPr>
      <w:rFonts w:eastAsia="楷体_GB2312"/>
      <w:lang w:val="zh-CN"/>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7">
    <w:name w:val="正文不加"/>
    <w:basedOn w:val="a"/>
    <w:autoRedefine/>
    <w:qFormat/>
    <w:pPr>
      <w:snapToGrid w:val="0"/>
      <w:spacing w:line="360" w:lineRule="auto"/>
      <w:ind w:firstLineChars="200" w:firstLine="200"/>
    </w:pPr>
    <w:rPr>
      <w:rFonts w:ascii="宋体"/>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3376</Words>
  <Characters>19244</Characters>
  <Application>Microsoft Office Word</Application>
  <DocSecurity>0</DocSecurity>
  <Lines>160</Lines>
  <Paragraphs>45</Paragraphs>
  <ScaleCrop>false</ScaleCrop>
  <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傻傻一辈子</dc:creator>
  <cp:lastModifiedBy>sq</cp:lastModifiedBy>
  <cp:revision>29</cp:revision>
  <cp:lastPrinted>2024-04-20T03:10:00Z</cp:lastPrinted>
  <dcterms:created xsi:type="dcterms:W3CDTF">2021-12-21T01:48:00Z</dcterms:created>
  <dcterms:modified xsi:type="dcterms:W3CDTF">2024-12-06T07:24:00Z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58A0B4692796418A86F2D53E6D60D452_13</vt:lpwstr>
  </property>
</Properties>
</file>